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C2195" w14:textId="7B4996ED" w:rsidR="005939F2" w:rsidRDefault="00000000">
      <w:pPr>
        <w:pStyle w:val="Standard"/>
        <w:pageBreakBefore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</w:t>
      </w:r>
      <w:r w:rsidR="00CB5DD1">
        <w:rPr>
          <w:rFonts w:ascii="Times New Roman" w:hAnsi="Times New Roman"/>
          <w:sz w:val="24"/>
        </w:rPr>
        <w:t xml:space="preserve">ПРОСВЕЩЕНИЯ </w:t>
      </w:r>
      <w:r>
        <w:rPr>
          <w:rFonts w:ascii="Times New Roman" w:hAnsi="Times New Roman"/>
          <w:sz w:val="24"/>
        </w:rPr>
        <w:t>РОССИЙСКОЙ ФЕДЕРАЦИИ</w:t>
      </w:r>
    </w:p>
    <w:p w14:paraId="1BE1050F" w14:textId="77777777" w:rsidR="005939F2" w:rsidRDefault="00000000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228BBF35" w14:textId="77777777" w:rsidR="005939F2" w:rsidRDefault="00000000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высшего образования</w:t>
      </w:r>
    </w:p>
    <w:p w14:paraId="663314EA" w14:textId="77777777" w:rsidR="005939F2" w:rsidRDefault="00000000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«Красноярский государственный педагогический университет</w:t>
      </w:r>
    </w:p>
    <w:p w14:paraId="50B64BD8" w14:textId="77777777" w:rsidR="005939F2" w:rsidRDefault="00000000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им. В.П. Астафьева»</w:t>
      </w:r>
    </w:p>
    <w:p w14:paraId="7C887A74" w14:textId="77777777" w:rsidR="005939F2" w:rsidRDefault="00000000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Институт социально-гуманитарных технологий</w:t>
      </w:r>
    </w:p>
    <w:p w14:paraId="1ACE9DF1" w14:textId="77777777" w:rsidR="005939F2" w:rsidRDefault="00000000">
      <w:pPr>
        <w:pStyle w:val="Standard"/>
        <w:shd w:val="clear" w:color="auto" w:fill="FFFFFF"/>
        <w:tabs>
          <w:tab w:val="left" w:leader="underscore" w:pos="9442"/>
        </w:tabs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Кафедра-разработчик: кафедра коррекционной педагогики</w:t>
      </w:r>
    </w:p>
    <w:p w14:paraId="038DEC50" w14:textId="77777777" w:rsidR="005939F2" w:rsidRDefault="005939F2">
      <w:pPr>
        <w:pStyle w:val="Standard"/>
        <w:shd w:val="clear" w:color="auto" w:fill="FFFFFF"/>
        <w:spacing w:after="0"/>
        <w:ind w:left="1680"/>
        <w:rPr>
          <w:rFonts w:ascii="Times New Roman" w:hAnsi="Times New Roman"/>
          <w:sz w:val="24"/>
        </w:rPr>
      </w:pPr>
    </w:p>
    <w:tbl>
      <w:tblPr>
        <w:tblStyle w:val="1"/>
        <w:tblW w:w="0" w:type="auto"/>
        <w:tblInd w:w="-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5824"/>
      </w:tblGrid>
      <w:tr w:rsidR="005939F2" w14:paraId="3EF9761F" w14:textId="77777777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76AF70A8" w14:textId="77777777" w:rsidR="005939F2" w:rsidRDefault="00000000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УТВЕРЖДЕНО </w:t>
            </w:r>
          </w:p>
          <w:p w14:paraId="4381D4B1" w14:textId="77777777" w:rsidR="005939F2" w:rsidRDefault="00000000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кафедры </w:t>
            </w:r>
          </w:p>
          <w:p w14:paraId="66C96749" w14:textId="77777777" w:rsidR="005939F2" w:rsidRDefault="00000000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9 от «07» мая 2025 г. </w:t>
            </w:r>
          </w:p>
          <w:p w14:paraId="578C4551" w14:textId="77777777" w:rsidR="005939F2" w:rsidRDefault="00000000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кафедрой Беляева О.Л.</w:t>
            </w:r>
          </w:p>
          <w:p w14:paraId="3B4C208C" w14:textId="77777777" w:rsidR="005939F2" w:rsidRDefault="005939F2">
            <w:pPr>
              <w:widowControl w:val="0"/>
              <w:shd w:val="clear" w:color="auto" w:fill="FFFFFF"/>
              <w:spacing w:after="0"/>
              <w:ind w:right="1555"/>
              <w:rPr>
                <w:rFonts w:ascii="Times New Roman" w:hAnsi="Times New Roman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</w:tcPr>
          <w:p w14:paraId="728978D1" w14:textId="77777777" w:rsidR="005939F2" w:rsidRDefault="00000000">
            <w:pPr>
              <w:pStyle w:val="Standard"/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ОДОБРЕНО </w:t>
            </w:r>
          </w:p>
          <w:p w14:paraId="65A7E6AF" w14:textId="77777777" w:rsidR="0095608C" w:rsidRDefault="00000000">
            <w:pPr>
              <w:pStyle w:val="Standard"/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заседании научно-методического совета</w:t>
            </w:r>
          </w:p>
          <w:p w14:paraId="397919DC" w14:textId="7549C467" w:rsidR="00CB5DD1" w:rsidRDefault="00000000">
            <w:pPr>
              <w:pStyle w:val="Standard"/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специальности (направления подготовки) </w:t>
            </w:r>
          </w:p>
          <w:p w14:paraId="1EECE197" w14:textId="512FFFE7" w:rsidR="005939F2" w:rsidRDefault="00000000">
            <w:pPr>
              <w:pStyle w:val="Standard"/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9 от «14» мая 2025 г.</w:t>
            </w:r>
          </w:p>
          <w:p w14:paraId="0097147B" w14:textId="77777777" w:rsidR="005939F2" w:rsidRDefault="00000000">
            <w:pPr>
              <w:pStyle w:val="Standard"/>
              <w:widowControl w:val="0"/>
              <w:shd w:val="clear" w:color="auto" w:fill="FFFFFF"/>
              <w:spacing w:after="0"/>
              <w:ind w:left="0" w:right="155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НМСС(Н) Беляева О.Л.</w:t>
            </w:r>
          </w:p>
        </w:tc>
      </w:tr>
    </w:tbl>
    <w:p w14:paraId="03354906" w14:textId="77777777" w:rsidR="005939F2" w:rsidRDefault="005939F2">
      <w:pPr>
        <w:widowControl w:val="0"/>
        <w:shd w:val="clear" w:color="auto" w:fill="FFFFFF"/>
        <w:spacing w:after="0"/>
        <w:ind w:left="4037" w:right="1555"/>
        <w:rPr>
          <w:rFonts w:ascii="Times New Roman" w:hAnsi="Times New Roman"/>
        </w:rPr>
      </w:pPr>
    </w:p>
    <w:p w14:paraId="2E3F2E3E" w14:textId="77777777" w:rsidR="005939F2" w:rsidRDefault="005939F2">
      <w:pPr>
        <w:widowControl w:val="0"/>
        <w:shd w:val="clear" w:color="auto" w:fill="FFFFFF"/>
        <w:spacing w:after="0"/>
        <w:ind w:left="4037" w:right="1555"/>
        <w:rPr>
          <w:rFonts w:ascii="Times New Roman" w:hAnsi="Times New Roman"/>
        </w:rPr>
      </w:pPr>
    </w:p>
    <w:p w14:paraId="48DDC9CE" w14:textId="77777777" w:rsidR="005939F2" w:rsidRDefault="00000000">
      <w:pPr>
        <w:widowControl w:val="0"/>
        <w:shd w:val="clear" w:color="auto" w:fill="FFFFFF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ФОНД</w:t>
      </w:r>
    </w:p>
    <w:p w14:paraId="7F93C70A" w14:textId="77777777" w:rsidR="005939F2" w:rsidRDefault="00000000">
      <w:pPr>
        <w:widowControl w:val="0"/>
        <w:shd w:val="clear" w:color="auto" w:fill="FFFFFF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ОЦЕНОЧНЫХ СРЕДСТВ</w:t>
      </w:r>
    </w:p>
    <w:p w14:paraId="6347B75A" w14:textId="77777777" w:rsidR="005939F2" w:rsidRDefault="00000000">
      <w:pPr>
        <w:widowControl w:val="0"/>
        <w:shd w:val="clear" w:color="auto" w:fill="FFFFFF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для проведения текущего контроля и промежуточной аттестации обучающихся</w:t>
      </w:r>
    </w:p>
    <w:p w14:paraId="5151E71D" w14:textId="77777777" w:rsidR="005939F2" w:rsidRDefault="00000000">
      <w:pPr>
        <w:widowControl w:val="0"/>
        <w:shd w:val="clear" w:color="auto" w:fill="FFFFFF"/>
        <w:spacing w:after="0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Инклюзивное образование обучающихся с ОВЗ</w:t>
      </w:r>
    </w:p>
    <w:p w14:paraId="283256F4" w14:textId="0E785707" w:rsidR="005939F2" w:rsidRDefault="00000000" w:rsidP="009F2CBD">
      <w:pPr>
        <w:widowControl w:val="0"/>
        <w:shd w:val="clear" w:color="auto" w:fill="FFFFFF"/>
        <w:tabs>
          <w:tab w:val="left" w:pos="815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дисциплины/модуля/вида практики)</w:t>
      </w:r>
    </w:p>
    <w:p w14:paraId="2E3E95AD" w14:textId="77777777" w:rsidR="005939F2" w:rsidRDefault="00000000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44.03.03 Специальное (дефектологическое) образование </w:t>
      </w:r>
    </w:p>
    <w:p w14:paraId="1B559DC4" w14:textId="580A2717" w:rsidR="00AC69C0" w:rsidRDefault="00AC69C0">
      <w:pPr>
        <w:widowControl w:val="0"/>
        <w:shd w:val="clear" w:color="auto" w:fill="FFFFFF"/>
        <w:tabs>
          <w:tab w:val="left" w:leader="underscore" w:pos="5995"/>
        </w:tabs>
        <w:spacing w:after="0"/>
        <w:jc w:val="center"/>
        <w:rPr>
          <w:rFonts w:ascii="Times New Roman" w:hAnsi="Times New Roman"/>
          <w:color w:val="000000"/>
        </w:rPr>
      </w:pPr>
      <w:r w:rsidRPr="00AC69C0">
        <w:rPr>
          <w:rFonts w:ascii="Times New Roman" w:hAnsi="Times New Roman"/>
          <w:color w:val="000000"/>
        </w:rPr>
        <w:t>Специальная психология в образовательной и медицинской практике</w:t>
      </w:r>
    </w:p>
    <w:p w14:paraId="1694FB1C" w14:textId="3AC10E7D" w:rsidR="005939F2" w:rsidRDefault="00000000">
      <w:pPr>
        <w:widowControl w:val="0"/>
        <w:shd w:val="clear" w:color="auto" w:fill="FFFFFF"/>
        <w:tabs>
          <w:tab w:val="left" w:leader="underscore" w:pos="5995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Бакалавр </w:t>
      </w:r>
    </w:p>
    <w:p w14:paraId="6C722E7F" w14:textId="77777777" w:rsidR="005939F2" w:rsidRDefault="005939F2">
      <w:pPr>
        <w:widowControl w:val="0"/>
        <w:shd w:val="clear" w:color="auto" w:fill="FFFFFF"/>
        <w:spacing w:after="0"/>
        <w:ind w:left="734"/>
        <w:jc w:val="both"/>
        <w:rPr>
          <w:rFonts w:ascii="Times New Roman" w:hAnsi="Times New Roman"/>
        </w:rPr>
      </w:pPr>
    </w:p>
    <w:p w14:paraId="736EA95B" w14:textId="77777777" w:rsidR="005939F2" w:rsidRDefault="005939F2">
      <w:pPr>
        <w:widowControl w:val="0"/>
        <w:shd w:val="clear" w:color="auto" w:fill="FFFFFF"/>
        <w:spacing w:after="0"/>
        <w:ind w:left="734"/>
        <w:jc w:val="both"/>
        <w:rPr>
          <w:rFonts w:ascii="Times New Roman" w:hAnsi="Times New Roman"/>
        </w:rPr>
      </w:pPr>
    </w:p>
    <w:p w14:paraId="7764058F" w14:textId="77777777" w:rsidR="005939F2" w:rsidRDefault="005939F2">
      <w:pPr>
        <w:widowControl w:val="0"/>
        <w:shd w:val="clear" w:color="auto" w:fill="FFFFFF"/>
        <w:spacing w:after="0"/>
        <w:ind w:left="734"/>
        <w:jc w:val="both"/>
        <w:rPr>
          <w:rFonts w:ascii="Times New Roman" w:hAnsi="Times New Roman"/>
        </w:rPr>
      </w:pPr>
    </w:p>
    <w:p w14:paraId="533648BE" w14:textId="77777777" w:rsidR="005939F2" w:rsidRDefault="005939F2">
      <w:pPr>
        <w:widowControl w:val="0"/>
        <w:shd w:val="clear" w:color="auto" w:fill="FFFFFF"/>
        <w:spacing w:after="0"/>
        <w:ind w:left="734"/>
        <w:jc w:val="both"/>
        <w:rPr>
          <w:rFonts w:ascii="Times New Roman" w:hAnsi="Times New Roman"/>
        </w:rPr>
      </w:pPr>
    </w:p>
    <w:p w14:paraId="64917C5C" w14:textId="77777777" w:rsidR="005939F2" w:rsidRDefault="005939F2">
      <w:pPr>
        <w:widowControl w:val="0"/>
        <w:shd w:val="clear" w:color="auto" w:fill="FFFFFF"/>
        <w:spacing w:after="0"/>
        <w:ind w:left="734"/>
        <w:jc w:val="both"/>
        <w:rPr>
          <w:rFonts w:ascii="Times New Roman" w:hAnsi="Times New Roman"/>
        </w:rPr>
      </w:pPr>
    </w:p>
    <w:p w14:paraId="2AEE752E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6C8A10FA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0FB98923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2636AEE1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1080696C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59472EBE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15272196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501042FF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2B1CAC6B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1491F63C" w14:textId="77777777" w:rsidR="009C385F" w:rsidRDefault="009C385F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</w:p>
    <w:p w14:paraId="6558E62D" w14:textId="77777777" w:rsidR="009C385F" w:rsidRDefault="009C385F" w:rsidP="00961C5E">
      <w:pPr>
        <w:shd w:val="clear" w:color="auto" w:fill="FFFFFF"/>
        <w:suppressAutoHyphens w:val="0"/>
        <w:spacing w:after="0"/>
        <w:rPr>
          <w:rFonts w:ascii="Times New Roman" w:hAnsi="Times New Roman"/>
        </w:rPr>
      </w:pPr>
    </w:p>
    <w:p w14:paraId="5B98FC3F" w14:textId="57868E2C" w:rsidR="005939F2" w:rsidRDefault="00000000" w:rsidP="0095608C">
      <w:pPr>
        <w:shd w:val="clear" w:color="auto" w:fill="FFFFFF"/>
        <w:suppressAutoHyphens w:val="0"/>
        <w:spacing w:after="0"/>
        <w:ind w:left="7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</w:t>
      </w:r>
      <w:proofErr w:type="spellStart"/>
      <w:r w:rsidR="00961C5E">
        <w:rPr>
          <w:rFonts w:ascii="Times New Roman" w:hAnsi="Times New Roman"/>
        </w:rPr>
        <w:t>Шкерина</w:t>
      </w:r>
      <w:proofErr w:type="spellEnd"/>
      <w:r w:rsidR="00961C5E">
        <w:rPr>
          <w:rFonts w:ascii="Times New Roman" w:hAnsi="Times New Roman"/>
        </w:rPr>
        <w:t xml:space="preserve"> Т.А.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к.п.н</w:t>
      </w:r>
      <w:proofErr w:type="spellEnd"/>
      <w:r>
        <w:rPr>
          <w:rFonts w:ascii="Times New Roman" w:hAnsi="Times New Roman"/>
        </w:rPr>
        <w:t>., доцент, доцент кафедры коррекционной педагогики</w:t>
      </w:r>
    </w:p>
    <w:p w14:paraId="1711DF6C" w14:textId="77777777" w:rsidR="005939F2" w:rsidRDefault="00000000">
      <w:pPr>
        <w:widowControl w:val="0"/>
        <w:shd w:val="clear" w:color="auto" w:fill="FFFFFF"/>
        <w:spacing w:after="0"/>
        <w:ind w:left="567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944185E" w14:textId="77777777" w:rsidR="0095608C" w:rsidRDefault="0095608C" w:rsidP="00AC69C0">
      <w:pPr>
        <w:widowControl w:val="0"/>
        <w:shd w:val="clear" w:color="auto" w:fill="FFFFFF"/>
        <w:spacing w:after="0"/>
        <w:rPr>
          <w:rFonts w:ascii="Times New Roman" w:hAnsi="Times New Roman"/>
        </w:rPr>
      </w:pPr>
    </w:p>
    <w:p w14:paraId="6D0B723A" w14:textId="77777777" w:rsidR="005939F2" w:rsidRDefault="00000000">
      <w:pPr>
        <w:widowControl w:val="0"/>
        <w:shd w:val="clear" w:color="auto" w:fill="FFFFFF"/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Назначение фонда оценочных средств</w:t>
      </w:r>
    </w:p>
    <w:p w14:paraId="6B2A14C0" w14:textId="77777777" w:rsidR="005939F2" w:rsidRDefault="00000000">
      <w:pPr>
        <w:widowControl w:val="0"/>
        <w:shd w:val="clear" w:color="auto" w:fill="FFFFFF"/>
        <w:tabs>
          <w:tab w:val="left" w:pos="1603"/>
          <w:tab w:val="left" w:pos="3715"/>
          <w:tab w:val="left" w:pos="4344"/>
          <w:tab w:val="left" w:pos="6730"/>
          <w:tab w:val="left" w:pos="8520"/>
          <w:tab w:val="left" w:pos="9130"/>
        </w:tabs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 Целью создания ФОС дисциплины «Инклюзивное образование обучающихся с ОВЗ» является установление соответствия учебных достижений запланированным результатам обучения и требованиям основной профессиональной образовательной программы, рабочей программы дисциплины.</w:t>
      </w:r>
    </w:p>
    <w:p w14:paraId="486B095A" w14:textId="77777777" w:rsidR="005939F2" w:rsidRDefault="00000000">
      <w:pPr>
        <w:widowControl w:val="0"/>
        <w:shd w:val="clear" w:color="auto" w:fill="FFFFFF"/>
        <w:tabs>
          <w:tab w:val="left" w:pos="1603"/>
          <w:tab w:val="left" w:pos="3715"/>
          <w:tab w:val="left" w:pos="4344"/>
          <w:tab w:val="left" w:pos="6730"/>
          <w:tab w:val="left" w:pos="8520"/>
          <w:tab w:val="left" w:pos="9130"/>
        </w:tabs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ФОС по дисциплине решает задачи: </w:t>
      </w:r>
    </w:p>
    <w:p w14:paraId="4D52A86C" w14:textId="77777777" w:rsidR="005939F2" w:rsidRDefault="00000000">
      <w:pPr>
        <w:widowControl w:val="0"/>
        <w:shd w:val="clear" w:color="auto" w:fill="FFFFFF"/>
        <w:tabs>
          <w:tab w:val="left" w:pos="1603"/>
          <w:tab w:val="left" w:pos="3715"/>
          <w:tab w:val="left" w:pos="4344"/>
          <w:tab w:val="left" w:pos="6730"/>
          <w:tab w:val="left" w:pos="8520"/>
          <w:tab w:val="left" w:pos="9130"/>
        </w:tabs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контроль и управление процессом приобретения студентами необходимых знаний, умений, навыков и уровня сформированности компетенций, определенных в ФГОС ВО по соответствующему направлению подготовки; </w:t>
      </w:r>
    </w:p>
    <w:p w14:paraId="77141232" w14:textId="77777777" w:rsidR="005939F2" w:rsidRDefault="00000000">
      <w:pPr>
        <w:widowControl w:val="0"/>
        <w:shd w:val="clear" w:color="auto" w:fill="FFFFFF"/>
        <w:tabs>
          <w:tab w:val="left" w:pos="1603"/>
          <w:tab w:val="left" w:pos="3715"/>
          <w:tab w:val="left" w:pos="4344"/>
          <w:tab w:val="left" w:pos="6730"/>
          <w:tab w:val="left" w:pos="8520"/>
          <w:tab w:val="left" w:pos="9130"/>
        </w:tabs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контроль (с помощью набора оценочных средств) и управление (с помощью элементов обратной связи) достижением целей реализации ОПОП, определенных в виде набора общепрофессиональных и профессиональных компетенций выпускников; </w:t>
      </w:r>
    </w:p>
    <w:p w14:paraId="580AF5A2" w14:textId="77777777" w:rsidR="005939F2" w:rsidRDefault="00000000">
      <w:pPr>
        <w:widowControl w:val="0"/>
        <w:shd w:val="clear" w:color="auto" w:fill="FFFFFF"/>
        <w:tabs>
          <w:tab w:val="left" w:pos="1603"/>
          <w:tab w:val="left" w:pos="3715"/>
          <w:tab w:val="left" w:pos="4344"/>
          <w:tab w:val="left" w:pos="6730"/>
          <w:tab w:val="left" w:pos="8520"/>
          <w:tab w:val="left" w:pos="9130"/>
        </w:tabs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 в образовательный процесс Университета.</w:t>
      </w:r>
    </w:p>
    <w:p w14:paraId="377E303A" w14:textId="77777777" w:rsidR="005939F2" w:rsidRDefault="00000000">
      <w:pPr>
        <w:widowControl w:val="0"/>
        <w:shd w:val="clear" w:color="auto" w:fill="FFFFFF"/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ФОС разработан на основании нормативных документов:</w:t>
      </w:r>
    </w:p>
    <w:p w14:paraId="57229D4A" w14:textId="77777777" w:rsidR="0042027C" w:rsidRDefault="00000000" w:rsidP="0042027C">
      <w:pPr>
        <w:widowControl w:val="0"/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федерального государственного образовательного стандарта высшего образования по направлению подготовки 44.03.03 Специальное (дефектологическое) образование (уровень бакалавриата);</w:t>
      </w:r>
    </w:p>
    <w:p w14:paraId="3027ECA3" w14:textId="41EC9120" w:rsidR="005939F2" w:rsidRDefault="00000000" w:rsidP="0042027C">
      <w:pPr>
        <w:widowControl w:val="0"/>
        <w:spacing w:after="0"/>
        <w:ind w:left="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образовательной программы высшего образования по направлению подготовки 44.03.03 Специальное (дефектологическое) образование (уровень бакалавриата), направленность (профиль) образовательной программы «</w:t>
      </w:r>
      <w:r w:rsidR="00AC69C0" w:rsidRPr="00AC69C0">
        <w:rPr>
          <w:rFonts w:ascii="Times New Roman" w:hAnsi="Times New Roman"/>
        </w:rPr>
        <w:t>Специальная психология в образовательной и медицинской практике</w:t>
      </w:r>
      <w:r>
        <w:rPr>
          <w:rFonts w:ascii="Times New Roman" w:hAnsi="Times New Roman"/>
        </w:rPr>
        <w:t>»;</w:t>
      </w:r>
    </w:p>
    <w:p w14:paraId="06ADF379" w14:textId="77777777" w:rsidR="005939F2" w:rsidRDefault="00000000">
      <w:pPr>
        <w:widowControl w:val="0"/>
        <w:shd w:val="clear" w:color="auto" w:fill="FFFFFF"/>
        <w:tabs>
          <w:tab w:val="left" w:pos="709"/>
          <w:tab w:val="left" w:pos="3226"/>
          <w:tab w:val="left" w:pos="5227"/>
          <w:tab w:val="left" w:pos="8530"/>
        </w:tabs>
        <w:spacing w:after="0"/>
        <w:ind w:left="567" w:right="29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Положения о формировании фонда оценочных средств для текущего контроля успеваемости, промежуточной и итоговой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магистратуры, программам подготовки научно-педагогических кадров в аспирантуре в федеральном государственном бюджетном образовательном учреждении высшего образования «Красноярский государственный педагогический университет им. В.П. Астафьева» и его филиалах.</w:t>
      </w:r>
    </w:p>
    <w:p w14:paraId="5A621CA8" w14:textId="77777777" w:rsidR="005939F2" w:rsidRDefault="00000000">
      <w:pPr>
        <w:widowControl w:val="0"/>
        <w:shd w:val="clear" w:color="auto" w:fill="FFFFFF"/>
        <w:tabs>
          <w:tab w:val="left" w:pos="1157"/>
        </w:tabs>
        <w:spacing w:after="0"/>
        <w:ind w:left="567" w:right="29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Перечень компетенций с указанием этапов их формирования в процессе изучения дисциплины</w:t>
      </w:r>
    </w:p>
    <w:p w14:paraId="00F23F9D" w14:textId="77777777" w:rsidR="005939F2" w:rsidRDefault="00000000">
      <w:pPr>
        <w:widowControl w:val="0"/>
        <w:shd w:val="clear" w:color="auto" w:fill="FFFFFF"/>
        <w:spacing w:after="0"/>
        <w:ind w:left="1135" w:right="5" w:firstLine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Перечень компетенций, формируемых в процессе изучения дисциплины: </w:t>
      </w:r>
    </w:p>
    <w:p w14:paraId="687F10B2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ПК-1 Способен 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</w:r>
    </w:p>
    <w:p w14:paraId="6DB07260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ПК-2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</w:r>
    </w:p>
    <w:p w14:paraId="2520BFE4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ПК-3</w:t>
      </w:r>
      <w:r>
        <w:rPr>
          <w:rFonts w:ascii="Times New Roman" w:hAnsi="Times New Roman"/>
        </w:rPr>
        <w:tab/>
        <w:t xml:space="preserve"> Способен планировать педагогическую деятельность, выбирать и использовать методическое и техническое обеспечение для реализации образовательных </w:t>
      </w:r>
      <w:r>
        <w:rPr>
          <w:rFonts w:ascii="Times New Roman" w:hAnsi="Times New Roman"/>
        </w:rPr>
        <w:lastRenderedPageBreak/>
        <w:t>и/ или реабилитационных программ</w:t>
      </w:r>
    </w:p>
    <w:p w14:paraId="746E60C5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ПК-4 Способен организовать коррекционно-развивающую образовательную среду, отвечающую особым образовательным потребностям обучающихся с ОВЗ, требованиям безопасности и охраны здоровья обучающихся</w:t>
      </w:r>
    </w:p>
    <w:p w14:paraId="498368B1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ПК-5 Способен к реализации просветительских программ, способствующих формированию в обществе здорового образа жизни и толерантного отношения к лицам с ОВЗ</w:t>
      </w:r>
    </w:p>
    <w:p w14:paraId="51542358" w14:textId="68702938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ПК-6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</w:r>
    </w:p>
    <w:p w14:paraId="23DCC707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ПК-7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адаптации</w:t>
      </w:r>
    </w:p>
    <w:p w14:paraId="67CC2C23" w14:textId="77777777" w:rsidR="005939F2" w:rsidRDefault="00000000">
      <w:pPr>
        <w:widowControl w:val="0"/>
        <w:spacing w:after="0"/>
        <w:ind w:left="567" w:right="12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Этапы формирования и оценивания компетенций</w:t>
      </w:r>
    </w:p>
    <w:tbl>
      <w:tblPr>
        <w:tblW w:w="5305" w:type="pct"/>
        <w:tblInd w:w="-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77"/>
        <w:gridCol w:w="4324"/>
        <w:gridCol w:w="1832"/>
        <w:gridCol w:w="922"/>
        <w:gridCol w:w="1501"/>
        <w:gridCol w:w="14"/>
      </w:tblGrid>
      <w:tr w:rsidR="005939F2" w:rsidRPr="005C1C61" w14:paraId="4F20F001" w14:textId="77777777">
        <w:trPr>
          <w:gridAfter w:val="1"/>
          <w:wAfter w:w="60" w:type="pct"/>
          <w:trHeight w:hRule="exact" w:val="1051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61754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Компетенция</w:t>
            </w:r>
          </w:p>
        </w:tc>
        <w:tc>
          <w:tcPr>
            <w:tcW w:w="20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9B879" w14:textId="77777777" w:rsidR="005939F2" w:rsidRPr="005C1C61" w:rsidRDefault="00000000">
            <w:pPr>
              <w:widowControl w:val="0"/>
              <w:shd w:val="clear" w:color="auto" w:fill="FFFFFF"/>
              <w:spacing w:after="0"/>
              <w:ind w:right="-4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Дисциплины, практики, участвующие в</w:t>
            </w:r>
          </w:p>
          <w:p w14:paraId="48A6D452" w14:textId="77777777" w:rsidR="005939F2" w:rsidRPr="005C1C61" w:rsidRDefault="00000000">
            <w:pPr>
              <w:widowControl w:val="0"/>
              <w:shd w:val="clear" w:color="auto" w:fill="FFFFFF"/>
              <w:spacing w:after="0"/>
              <w:ind w:right="-4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формировании компетенции</w:t>
            </w:r>
          </w:p>
        </w:tc>
        <w:tc>
          <w:tcPr>
            <w:tcW w:w="8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C29E0" w14:textId="77777777" w:rsidR="005939F2" w:rsidRPr="005C1C61" w:rsidRDefault="00000000">
            <w:pPr>
              <w:widowControl w:val="0"/>
              <w:shd w:val="clear" w:color="auto" w:fill="FFFFFF"/>
              <w:spacing w:after="0"/>
              <w:ind w:right="149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Тип контроля</w:t>
            </w:r>
          </w:p>
        </w:tc>
        <w:tc>
          <w:tcPr>
            <w:tcW w:w="11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F5949" w14:textId="77777777" w:rsidR="005939F2" w:rsidRPr="005C1C61" w:rsidRDefault="00000000">
            <w:pPr>
              <w:widowControl w:val="0"/>
              <w:shd w:val="clear" w:color="auto" w:fill="FFFFFF"/>
              <w:spacing w:after="0"/>
              <w:ind w:right="149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Оценочное средство/ КИМы</w:t>
            </w:r>
          </w:p>
        </w:tc>
      </w:tr>
      <w:tr w:rsidR="005939F2" w:rsidRPr="005C1C61" w14:paraId="0F1B769E" w14:textId="77777777" w:rsidTr="005C1C61">
        <w:trPr>
          <w:gridAfter w:val="1"/>
          <w:wAfter w:w="60" w:type="pct"/>
          <w:trHeight w:hRule="exact" w:val="408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42FD4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0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BAD35" w14:textId="77777777" w:rsidR="005939F2" w:rsidRPr="005C1C61" w:rsidRDefault="005939F2">
            <w:pPr>
              <w:widowControl w:val="0"/>
              <w:shd w:val="clear" w:color="auto" w:fill="FFFFFF"/>
              <w:spacing w:after="0"/>
              <w:ind w:right="149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0B840" w14:textId="77777777" w:rsidR="005939F2" w:rsidRPr="005C1C61" w:rsidRDefault="005939F2">
            <w:pPr>
              <w:widowControl w:val="0"/>
              <w:shd w:val="clear" w:color="auto" w:fill="FFFFFF"/>
              <w:spacing w:after="0"/>
              <w:ind w:right="149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93B9A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Номер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0604E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Форма</w:t>
            </w:r>
          </w:p>
        </w:tc>
      </w:tr>
      <w:tr w:rsidR="005939F2" w:rsidRPr="005C1C61" w14:paraId="4602DA29" w14:textId="77777777">
        <w:trPr>
          <w:gridAfter w:val="1"/>
          <w:wAfter w:w="60" w:type="pct"/>
          <w:trHeight w:val="460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3C8E" w14:textId="77777777" w:rsidR="005939F2" w:rsidRPr="005C1C61" w:rsidRDefault="00000000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ПК-1 Способен 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      </w:r>
          </w:p>
        </w:tc>
        <w:tc>
          <w:tcPr>
            <w:tcW w:w="20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9CD0F" w14:textId="590552E3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9 "Методический модуль"; </w:t>
            </w:r>
          </w:p>
          <w:p w14:paraId="4F3C782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Методика развития речи; </w:t>
            </w:r>
          </w:p>
          <w:p w14:paraId="5DD9BFB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Формирование предложных конструкций; </w:t>
            </w:r>
          </w:p>
          <w:p w14:paraId="059BAF2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логопедической работы с детьми с кохлеарным имплантом;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409A904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Основы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тифлопсихологии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 xml:space="preserve"> и тифлопедагогики;</w:t>
            </w:r>
          </w:p>
          <w:p w14:paraId="049DE75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работы логопеда с детьми, имеющими нарушения зрения;</w:t>
            </w:r>
          </w:p>
          <w:p w14:paraId="38C0852A" w14:textId="1AE487A4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Основы сурдопедагогики 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сурдопсихоогии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4CC17B9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работы логопеда с детьми, имеющими нарушения слуха;</w:t>
            </w:r>
          </w:p>
          <w:p w14:paraId="35AE4550" w14:textId="1C2AAF4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Психолого-педагогические технологии работы с детьми с ЗПР; </w:t>
            </w:r>
          </w:p>
          <w:p w14:paraId="79A5ED8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олигофренопедагогики;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6D95F0E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Организация деятельности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ПМПкомиссии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2C47321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Организация деятельности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ПМПконсилиума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425A9A44" w14:textId="2C934C0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Ранняя помощь и реабилитация детей с проблемами здоровья;</w:t>
            </w:r>
          </w:p>
          <w:p w14:paraId="28DCF5BA" w14:textId="068B1088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аппарата;</w:t>
            </w:r>
          </w:p>
          <w:p w14:paraId="3FCB9DF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176D0F7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463B3FDD" w14:textId="305593D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6A0DDA99" w14:textId="5E151ECE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8 "Логопедия. Образование и психолого-педагогическая реабилитация лиц с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нарушениями речи";</w:t>
            </w:r>
          </w:p>
          <w:p w14:paraId="308818AB" w14:textId="6B4BA92A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Функционалный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 xml:space="preserve"> базис речи;</w:t>
            </w:r>
          </w:p>
          <w:p w14:paraId="70271FFA" w14:textId="50A5926A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Дислалия;</w:t>
            </w:r>
          </w:p>
          <w:p w14:paraId="28029B14" w14:textId="5BF064B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Дизартрия;</w:t>
            </w:r>
          </w:p>
          <w:p w14:paraId="07041F6B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Нарушения голоса.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Ринолалия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4435F47B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Алалия. Афазия;</w:t>
            </w:r>
          </w:p>
          <w:p w14:paraId="64F0FDC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Нарушения письма и чтения;</w:t>
            </w:r>
          </w:p>
          <w:p w14:paraId="0C43C49C" w14:textId="7AEEC48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Заикание;</w:t>
            </w:r>
          </w:p>
          <w:p w14:paraId="1EDA52F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Фонетико-фонематическое недоразвитие;</w:t>
            </w:r>
          </w:p>
          <w:p w14:paraId="38AC98DB" w14:textId="34F7191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Общее недоразвитие речи;</w:t>
            </w:r>
          </w:p>
          <w:p w14:paraId="5070D0F7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Специальная методика преподавания русского языка;</w:t>
            </w:r>
          </w:p>
          <w:p w14:paraId="130D718B" w14:textId="17F2E2B8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Специальная методика обучения математике;</w:t>
            </w:r>
          </w:p>
          <w:p w14:paraId="05C9A4DC" w14:textId="1E35FB3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Логоритмика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23C64AB7" w14:textId="7387077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</w:p>
          <w:p w14:paraId="092D0A34" w14:textId="5A57C0A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</w:p>
          <w:p w14:paraId="1FED1774" w14:textId="3CB72D7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</w:p>
          <w:p w14:paraId="65A97735" w14:textId="338CD43E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Подготовка к сдаче и сдача государственного экзамена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F23B1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текущий контроль успеваемости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9054F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D7088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2011C847" w14:textId="77777777">
        <w:trPr>
          <w:gridAfter w:val="1"/>
          <w:wAfter w:w="60" w:type="pct"/>
          <w:trHeight w:val="401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83F0B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77544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A9DAC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FC5F1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9B56C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46D378A8" w14:textId="77777777">
        <w:trPr>
          <w:gridAfter w:val="1"/>
          <w:wAfter w:w="60" w:type="pct"/>
          <w:trHeight w:val="460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D0FAD" w14:textId="77777777" w:rsidR="005939F2" w:rsidRPr="005C1C61" w:rsidRDefault="00000000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ПК-2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      </w:r>
          </w:p>
        </w:tc>
        <w:tc>
          <w:tcPr>
            <w:tcW w:w="20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F4F6A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9 "Методический модуль";    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7EE6811A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Логопедический практикум;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6BF3BC5A" w14:textId="15DA3DBF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Адаптированная образовательная программа;</w:t>
            </w:r>
          </w:p>
          <w:p w14:paraId="008DB6EB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Введение в логопедию;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7AF1057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</w:t>
            </w:r>
            <w:proofErr w:type="gramStart"/>
            <w:r w:rsidRPr="005C1C61">
              <w:rPr>
                <w:rFonts w:ascii="Times New Roman" w:hAnsi="Times New Roman"/>
                <w:sz w:val="20"/>
              </w:rPr>
              <w:t>4  "</w:t>
            </w:r>
            <w:proofErr w:type="gramEnd"/>
            <w:r w:rsidRPr="005C1C61">
              <w:rPr>
                <w:rFonts w:ascii="Times New Roman" w:hAnsi="Times New Roman"/>
                <w:sz w:val="20"/>
              </w:rPr>
              <w:t>Психолого-педагогический";</w:t>
            </w:r>
          </w:p>
          <w:p w14:paraId="7212B192" w14:textId="2CB0319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Специальная педагогика и психология</w:t>
            </w:r>
          </w:p>
          <w:p w14:paraId="52331CC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Русский язык в профессиональной деятельности;</w:t>
            </w:r>
          </w:p>
          <w:p w14:paraId="0DE4107B" w14:textId="707F7D8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Психолингвистика; Ранняя помощь и реабилитация </w:t>
            </w:r>
            <w:proofErr w:type="gramStart"/>
            <w:r w:rsidRPr="005C1C61">
              <w:rPr>
                <w:rFonts w:ascii="Times New Roman" w:hAnsi="Times New Roman"/>
                <w:sz w:val="20"/>
              </w:rPr>
              <w:t>детей  с</w:t>
            </w:r>
            <w:proofErr w:type="gramEnd"/>
            <w:r w:rsidRPr="005C1C61">
              <w:rPr>
                <w:rFonts w:ascii="Times New Roman" w:hAnsi="Times New Roman"/>
                <w:sz w:val="20"/>
              </w:rPr>
              <w:t xml:space="preserve"> проблемами здоровья;</w:t>
            </w:r>
          </w:p>
          <w:p w14:paraId="015900C6" w14:textId="65FEDC1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аппарата;</w:t>
            </w:r>
          </w:p>
          <w:p w14:paraId="4E7F6759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8AC9CC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61062167" w14:textId="7D4F0FF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433C5A57" w14:textId="7730DB63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8 "Логопедия. Образование и психолого-педагогическая реабилитация лиц с нарушениями речи";</w:t>
            </w:r>
          </w:p>
          <w:p w14:paraId="7D6280FC" w14:textId="5D253360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</w:t>
            </w:r>
          </w:p>
          <w:p w14:paraId="46FB4B64" w14:textId="285D6C4A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  <w:p w14:paraId="3188214F" w14:textId="2310082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</w:p>
          <w:p w14:paraId="4E728F57" w14:textId="3915C5FE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Выполнение и защита выпускной квалификационной работы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1ECED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Текущий контроль успеваемости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AFE4A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A2D95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5E8158F6" w14:textId="77777777">
        <w:trPr>
          <w:gridAfter w:val="1"/>
          <w:wAfter w:w="60" w:type="pct"/>
          <w:trHeight w:val="401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8A278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D9C79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8C7B7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297B0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21D77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473F092D" w14:textId="77777777">
        <w:trPr>
          <w:gridAfter w:val="1"/>
          <w:wAfter w:w="41" w:type="pct"/>
          <w:trHeight w:val="460"/>
        </w:trPr>
        <w:tc>
          <w:tcPr>
            <w:tcW w:w="8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EC397" w14:textId="77777777" w:rsidR="005939F2" w:rsidRPr="005C1C61" w:rsidRDefault="00000000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ПК-3</w:t>
            </w:r>
            <w:r w:rsidRPr="005C1C61">
              <w:rPr>
                <w:rFonts w:ascii="Times New Roman" w:hAnsi="Times New Roman"/>
                <w:sz w:val="20"/>
              </w:rPr>
              <w:tab/>
              <w:t xml:space="preserve"> Способен планировать педагогическую деятельность, выбирать и использовать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методическое и техническое обеспечение для реализации образовательных и/ или реабилитационных программ</w:t>
            </w:r>
          </w:p>
          <w:p w14:paraId="39E232C0" w14:textId="77777777" w:rsidR="005939F2" w:rsidRPr="005C1C61" w:rsidRDefault="005939F2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20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1C0C0" w14:textId="1A536BF6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Модуль 9 "Методический модуль"; </w:t>
            </w:r>
          </w:p>
          <w:p w14:paraId="650C46C9" w14:textId="0D618281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Логопедические технологии;</w:t>
            </w:r>
          </w:p>
          <w:p w14:paraId="2304805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Методика развития речи; </w:t>
            </w:r>
          </w:p>
          <w:p w14:paraId="7EBC2B9F" w14:textId="02D0E28E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Формирование предложных конструкций;</w:t>
            </w:r>
          </w:p>
          <w:p w14:paraId="13E25E7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 технологическая(проектно-технологическая);</w:t>
            </w:r>
          </w:p>
          <w:p w14:paraId="6E4DA2E9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Технологии логопедической работы с детьми с кохлеарным имплантом;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336FB5A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Основы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тифлопсихологии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 xml:space="preserve"> и тифлопедагогики;</w:t>
            </w:r>
          </w:p>
          <w:p w14:paraId="5F9804C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работы логопеда с детьми, имеющими нарушения зрения;</w:t>
            </w:r>
          </w:p>
          <w:p w14:paraId="65FB5872" w14:textId="1926DBF4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Основы сурдопедагогики 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сурдопсихоогии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767D02A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работы логопеда с детьми, имеющими нарушения слуха;</w:t>
            </w:r>
          </w:p>
          <w:p w14:paraId="34DC8AF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Психолого-педагогические технологии работы с детьми с ЗПР; </w:t>
            </w:r>
          </w:p>
          <w:p w14:paraId="0BCB7FE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олигофренопедагогики;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8F6321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Организация деятельности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ПМПкомиссии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37EC2AD1" w14:textId="70D842F0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Организация деятельности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ППконсилиума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7A336FE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Русский язык в профессиональной деятельности; </w:t>
            </w:r>
          </w:p>
          <w:p w14:paraId="225A2620" w14:textId="55EDA6DA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Ранняя помощь и реабилитация детей с проблемами здоровья;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77756EAA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6F23762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3E79977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9B427C3" w14:textId="16727AD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6F664FE2" w14:textId="40DF3DA8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8 "Логопедия. Образование и психолого-педагогическая реабилитация лиц с нарушениями речи";</w:t>
            </w:r>
          </w:p>
          <w:p w14:paraId="43138E75" w14:textId="4F4D2EA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Дислалия;</w:t>
            </w:r>
          </w:p>
          <w:p w14:paraId="604CF3FF" w14:textId="5F0451C0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Дизартрия;</w:t>
            </w:r>
          </w:p>
          <w:p w14:paraId="03396125" w14:textId="43C127B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Нарушения голоса.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Ринолалия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4B50844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Алалия. Афазия;</w:t>
            </w:r>
          </w:p>
          <w:p w14:paraId="6AF0A98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Нарушения письма и чтения;</w:t>
            </w:r>
          </w:p>
          <w:p w14:paraId="2DA5C225" w14:textId="641D5FB6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Заикание;</w:t>
            </w:r>
          </w:p>
          <w:p w14:paraId="4B15CE3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Фонетико-фонематическое недоразвитие</w:t>
            </w:r>
            <w:r w:rsidRPr="005C1C61">
              <w:rPr>
                <w:rFonts w:ascii="Times New Roman" w:hAnsi="Times New Roman"/>
                <w:sz w:val="20"/>
              </w:rPr>
              <w:tab/>
              <w:t>;</w:t>
            </w:r>
          </w:p>
          <w:p w14:paraId="1E943C5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Общее недоразвитие речи;</w:t>
            </w:r>
          </w:p>
          <w:p w14:paraId="37DAB55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Специальная методика преподавания русского языка;</w:t>
            </w:r>
          </w:p>
          <w:p w14:paraId="5C6B69C6" w14:textId="2484BA3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Специальная методика обучения математике;</w:t>
            </w:r>
          </w:p>
          <w:p w14:paraId="1FC5C05A" w14:textId="12E7DA3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Логоритмика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0070F3FF" w14:textId="63AA755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Моделирование образовательных программ для детей с нарушениями речи;</w:t>
            </w:r>
          </w:p>
          <w:p w14:paraId="084D3310" w14:textId="1D63BDBB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</w:p>
          <w:p w14:paraId="14ACB3D9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407C524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7C6E3A9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Подготовка к сдаче и сдача государственного экзамена;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2BCA702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Социальные основы профилактики экстремизма и зависимых форм поведения в молодежной среде;</w:t>
            </w:r>
          </w:p>
          <w:p w14:paraId="103D2BC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Правовые основы профилактики экстремизма и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зависимых форм поведения в молодежной среде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49609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текущий контроль успеваемости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C819B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4E2D7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0BD0AB37" w14:textId="77777777">
        <w:trPr>
          <w:gridAfter w:val="1"/>
          <w:wAfter w:w="41" w:type="pct"/>
          <w:trHeight w:val="401"/>
        </w:trPr>
        <w:tc>
          <w:tcPr>
            <w:tcW w:w="8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FF098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DCA9E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2C93F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F320E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01774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13E30568" w14:textId="77777777" w:rsidTr="005C1C61">
        <w:trPr>
          <w:trHeight w:val="274"/>
        </w:trPr>
        <w:tc>
          <w:tcPr>
            <w:tcW w:w="8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509F0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ПК-4 Способен организовать коррекционно-развивающую образовательную среду, отвечающую особым образовательным потребностям обучающихся с ОВЗ, требованиям безопасности и охраны здоровья обучающихся</w:t>
            </w:r>
          </w:p>
        </w:tc>
        <w:tc>
          <w:tcPr>
            <w:tcW w:w="21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B156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9 "Методический модуль";    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3691DD4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Логопедические технологии;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4E1B46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 технологическая(проектно-технологическая);</w:t>
            </w:r>
          </w:p>
          <w:p w14:paraId="31D25FDB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Альтернативная коммуникация;</w:t>
            </w:r>
          </w:p>
          <w:p w14:paraId="6EB4343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3 "Здоровья и безопасности жизнедеятельности";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24506A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Возрастная анатомия, физиология и гигиена; 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7D1C8C6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генетики;</w:t>
            </w:r>
          </w:p>
          <w:p w14:paraId="4B44436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Анатомия, физиология </w:t>
            </w:r>
            <w:proofErr w:type="gramStart"/>
            <w:r w:rsidRPr="005C1C61">
              <w:rPr>
                <w:rFonts w:ascii="Times New Roman" w:hAnsi="Times New Roman"/>
                <w:sz w:val="20"/>
              </w:rPr>
              <w:t>и  патология</w:t>
            </w:r>
            <w:proofErr w:type="gramEnd"/>
            <w:r w:rsidRPr="005C1C61">
              <w:rPr>
                <w:rFonts w:ascii="Times New Roman" w:hAnsi="Times New Roman"/>
                <w:sz w:val="20"/>
              </w:rPr>
              <w:t xml:space="preserve"> органов слуха, речи и зрения;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4DAD8E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Невропатология;</w:t>
            </w:r>
          </w:p>
          <w:p w14:paraId="2ABFF3E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Клинические основы профессиональной деятельности: Неврологические основы логопедии;</w:t>
            </w:r>
          </w:p>
          <w:p w14:paraId="20FBD00A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Психопатология;</w:t>
            </w:r>
          </w:p>
          <w:p w14:paraId="7768C62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нейропсихологии;</w:t>
            </w:r>
          </w:p>
          <w:p w14:paraId="0987B58C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364C5F7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2AF6A35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2E4C49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2D562D4B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8 "Логопедия. Образование и психолого-педагогическая реабилитация лиц с нарушениями речи";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E1473A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Заикание;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1A6C77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Фонетико-фонематическое недоразвитие;</w:t>
            </w:r>
          </w:p>
          <w:p w14:paraId="063EA6E7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Общее недоразвитие речи;</w:t>
            </w:r>
          </w:p>
          <w:p w14:paraId="2C95A5C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Логопсихология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04050C6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Моделирование образовательных программ для детей с нарушениями речи;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0B86CE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4E35E1C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424958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A88E88F" w14:textId="41646BBB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Выполнение и защита выпускной квалификационной работы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E763D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текущий контроль успеваемости</w:t>
            </w:r>
          </w:p>
        </w:tc>
        <w:tc>
          <w:tcPr>
            <w:tcW w:w="4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AD627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687C2" w14:textId="77777777" w:rsidR="005939F2" w:rsidRPr="005C1C61" w:rsidRDefault="00000000">
            <w:pPr>
              <w:widowControl w:val="0"/>
              <w:spacing w:after="0"/>
              <w:rPr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3AA75F1A" w14:textId="77777777">
        <w:trPr>
          <w:trHeight w:val="555"/>
        </w:trPr>
        <w:tc>
          <w:tcPr>
            <w:tcW w:w="8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317DD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ind w:right="5"/>
              <w:rPr>
                <w:rFonts w:ascii="Times New Roman" w:hAnsi="Times New Roman"/>
                <w:sz w:val="20"/>
              </w:rPr>
            </w:pPr>
          </w:p>
        </w:tc>
        <w:tc>
          <w:tcPr>
            <w:tcW w:w="21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72BCA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7A832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C4867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260C6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5E2F4FCF" w14:textId="77777777">
        <w:trPr>
          <w:trHeight w:val="825"/>
        </w:trPr>
        <w:tc>
          <w:tcPr>
            <w:tcW w:w="8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833C0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ПК-5 Способен к реализации просветительских программ, способствующих формированию в обществе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здорового образа жизни и толерантного отношения к лицам с ОВЗ</w:t>
            </w:r>
          </w:p>
        </w:tc>
        <w:tc>
          <w:tcPr>
            <w:tcW w:w="21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61547" w14:textId="671E0FA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Изучение, образование и реабилитация лиц с нарушениями опорно-двигательного аппарата;</w:t>
            </w:r>
          </w:p>
          <w:p w14:paraId="3ACB3E67" w14:textId="05DFD45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</w:p>
          <w:p w14:paraId="2225C7B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E6A95B6" w14:textId="75555EA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79FE3ABC" w14:textId="677EC88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Модуль 8 "Логопедия. Образование и психолого-педагогическая реабилитация лиц с нарушениями речи";</w:t>
            </w:r>
          </w:p>
          <w:p w14:paraId="29203369" w14:textId="53EA8861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обследования речи;</w:t>
            </w:r>
          </w:p>
          <w:p w14:paraId="53611963" w14:textId="76E1B34B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</w:p>
          <w:p w14:paraId="4F17C76D" w14:textId="4BA82C1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</w:p>
          <w:p w14:paraId="5E4A7FFB" w14:textId="0DB08BA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</w:p>
          <w:p w14:paraId="6B1CA2C9" w14:textId="48E98371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Подготовка к сдаче и сдача государственного экзамена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DFAB8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текущий контроль успеваемости</w:t>
            </w:r>
          </w:p>
        </w:tc>
        <w:tc>
          <w:tcPr>
            <w:tcW w:w="4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84EDD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67551" w14:textId="77777777" w:rsidR="005939F2" w:rsidRPr="005C1C61" w:rsidRDefault="00000000">
            <w:pPr>
              <w:widowControl w:val="0"/>
              <w:spacing w:after="0"/>
              <w:rPr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1B028368" w14:textId="77777777">
        <w:trPr>
          <w:trHeight w:val="555"/>
        </w:trPr>
        <w:tc>
          <w:tcPr>
            <w:tcW w:w="8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5988F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ind w:right="5"/>
              <w:rPr>
                <w:rFonts w:ascii="Times New Roman" w:hAnsi="Times New Roman"/>
                <w:sz w:val="20"/>
              </w:rPr>
            </w:pPr>
          </w:p>
        </w:tc>
        <w:tc>
          <w:tcPr>
            <w:tcW w:w="21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A870E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C0D83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F23DF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FEE37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6ED0BA9C" w14:textId="77777777">
        <w:trPr>
          <w:trHeight w:val="825"/>
        </w:trPr>
        <w:tc>
          <w:tcPr>
            <w:tcW w:w="8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7F4F0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ПК-6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      </w:r>
          </w:p>
        </w:tc>
        <w:tc>
          <w:tcPr>
            <w:tcW w:w="21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C71F4" w14:textId="6DD5EA3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9 "Методический модуль"; </w:t>
            </w:r>
          </w:p>
          <w:p w14:paraId="4DAC848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 Производственная практика технологическая(проектно-технологическая);</w:t>
            </w:r>
          </w:p>
          <w:p w14:paraId="6E64A4E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Логопедическое обследование дошкольников различных возрастных групп;</w:t>
            </w:r>
          </w:p>
          <w:p w14:paraId="2618044C" w14:textId="228C783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Диагностика речи младших школьников с использованием нейропсихологических методов;</w:t>
            </w:r>
          </w:p>
          <w:p w14:paraId="0269962E" w14:textId="4287F882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4 "Психолого-педагогический"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27B30987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Психолого-педагогическая диагностика лиц с ОВЗ;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1A8136F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генетики;</w:t>
            </w:r>
          </w:p>
          <w:p w14:paraId="6A26980A" w14:textId="1A35F1D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Анатомия, физиология и патология органов слуха, речи и зрения</w:t>
            </w:r>
            <w:r w:rsidRPr="005C1C61">
              <w:rPr>
                <w:rFonts w:ascii="Times New Roman" w:hAnsi="Times New Roman"/>
                <w:sz w:val="20"/>
              </w:rPr>
              <w:tab/>
              <w:t>;</w:t>
            </w:r>
          </w:p>
          <w:p w14:paraId="65A3B091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Невропатология;</w:t>
            </w:r>
          </w:p>
          <w:p w14:paraId="53B98AF5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Клинические основы профессиональной деятельности: Неврологические основы логопедии;</w:t>
            </w:r>
          </w:p>
          <w:p w14:paraId="1014C28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Психопатология;</w:t>
            </w:r>
          </w:p>
          <w:p w14:paraId="07769F1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Основы нейропсихологии;</w:t>
            </w:r>
          </w:p>
          <w:p w14:paraId="6CC2E39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Русский язык в профессиональной деятельности;</w:t>
            </w:r>
          </w:p>
          <w:p w14:paraId="0BA2F43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Психолингвистика;</w:t>
            </w:r>
          </w:p>
          <w:p w14:paraId="057F0D3E" w14:textId="10028DCF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</w:t>
            </w:r>
          </w:p>
          <w:p w14:paraId="762BA64A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3974984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5DEBFE54" w14:textId="27FD8AB0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4188D141" w14:textId="3E68C21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8 "Логопедия. Образование и психолого-педагогическая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реабилиация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 xml:space="preserve"> лиц с нарушениями речи";</w:t>
            </w:r>
          </w:p>
          <w:p w14:paraId="38D0844E" w14:textId="5FD0FA6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Функционалный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 xml:space="preserve"> базис речи;</w:t>
            </w:r>
          </w:p>
          <w:p w14:paraId="3270681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Онтогенез речевой деятельности;</w:t>
            </w:r>
          </w:p>
          <w:p w14:paraId="1D555C2C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Технологии обследования речи;</w:t>
            </w:r>
          </w:p>
          <w:p w14:paraId="6EBDD175" w14:textId="06F77F08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Дислалия;</w:t>
            </w:r>
          </w:p>
          <w:p w14:paraId="03196EAB" w14:textId="1771E1FE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Дизартрия;</w:t>
            </w:r>
          </w:p>
          <w:p w14:paraId="01B73EA9" w14:textId="10368AA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Нарушения голоса. </w:t>
            </w:r>
            <w:proofErr w:type="spellStart"/>
            <w:r w:rsidRPr="005C1C61">
              <w:rPr>
                <w:rFonts w:ascii="Times New Roman" w:hAnsi="Times New Roman"/>
                <w:sz w:val="20"/>
              </w:rPr>
              <w:t>Ринолалия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6DEB972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Алалия. Афазия;</w:t>
            </w:r>
          </w:p>
          <w:p w14:paraId="0211FDF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Нарушения письма и чтения;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748C06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Заикание;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D0AEB5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Фонетико-фонематическое недоразвитие;</w:t>
            </w:r>
          </w:p>
          <w:p w14:paraId="76F26B7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Общее недоразвитие речи;</w:t>
            </w:r>
          </w:p>
          <w:p w14:paraId="4D11982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Логопсихология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37065CD8" w14:textId="511AE7AC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</w:p>
          <w:p w14:paraId="0A24940D" w14:textId="50FB3B33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</w:p>
          <w:p w14:paraId="38507870" w14:textId="5573A7DA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</w:p>
          <w:p w14:paraId="02291FA2" w14:textId="44BE520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Выполнение и защита выпускной квалификационной работы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F2D24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текущий контроль успеваемости</w:t>
            </w:r>
          </w:p>
        </w:tc>
        <w:tc>
          <w:tcPr>
            <w:tcW w:w="4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3AD20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57686" w14:textId="77777777" w:rsidR="005939F2" w:rsidRPr="005C1C61" w:rsidRDefault="00000000">
            <w:pPr>
              <w:widowControl w:val="0"/>
              <w:spacing w:after="0"/>
              <w:rPr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7FBD83AF" w14:textId="77777777">
        <w:trPr>
          <w:trHeight w:val="555"/>
        </w:trPr>
        <w:tc>
          <w:tcPr>
            <w:tcW w:w="8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3DAE5" w14:textId="77777777" w:rsidR="005939F2" w:rsidRPr="005C1C61" w:rsidRDefault="005939F2" w:rsidP="005C1C61">
            <w:pPr>
              <w:widowControl w:val="0"/>
              <w:shd w:val="clear" w:color="auto" w:fill="FFFFFF"/>
              <w:spacing w:after="0"/>
              <w:ind w:right="5"/>
              <w:rPr>
                <w:rFonts w:ascii="Times New Roman" w:hAnsi="Times New Roman"/>
                <w:sz w:val="20"/>
              </w:rPr>
            </w:pPr>
          </w:p>
        </w:tc>
        <w:tc>
          <w:tcPr>
            <w:tcW w:w="21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17682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C219B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222FC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4D1B2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0C478127" w14:textId="77777777">
        <w:trPr>
          <w:gridAfter w:val="1"/>
          <w:wAfter w:w="60" w:type="pct"/>
          <w:trHeight w:val="825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1D1AD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ПК-7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адаптации</w:t>
            </w:r>
          </w:p>
        </w:tc>
        <w:tc>
          <w:tcPr>
            <w:tcW w:w="20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5B27D" w14:textId="08AE3493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9 "Методический модуль";</w:t>
            </w:r>
          </w:p>
          <w:p w14:paraId="4D1D3AA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 Производственная практика технологическая(проектно-технологическая);</w:t>
            </w:r>
          </w:p>
          <w:p w14:paraId="7560F3CF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Альтернативная коммуникация;</w:t>
            </w:r>
          </w:p>
          <w:p w14:paraId="23763ACC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Логопедическое обследование дошкольников различных возрастных групп;</w:t>
            </w:r>
          </w:p>
          <w:p w14:paraId="09BA5B7C" w14:textId="0EFAE0B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Диагностика речи младших школьников с использованием нейропсихологических методов;</w:t>
            </w:r>
          </w:p>
          <w:p w14:paraId="4D546070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Модуль </w:t>
            </w:r>
            <w:proofErr w:type="gramStart"/>
            <w:r w:rsidRPr="005C1C61">
              <w:rPr>
                <w:rFonts w:ascii="Times New Roman" w:hAnsi="Times New Roman"/>
                <w:sz w:val="20"/>
              </w:rPr>
              <w:t>4  "</w:t>
            </w:r>
            <w:proofErr w:type="gramEnd"/>
            <w:r w:rsidRPr="005C1C61">
              <w:rPr>
                <w:rFonts w:ascii="Times New Roman" w:hAnsi="Times New Roman"/>
                <w:sz w:val="20"/>
              </w:rPr>
              <w:t>Психолого-педагогический";</w:t>
            </w:r>
          </w:p>
          <w:p w14:paraId="390491F6" w14:textId="545E03C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Психолого-педагогическая диагностика лиц с ОВЗ;</w:t>
            </w:r>
          </w:p>
          <w:p w14:paraId="7F606C1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Психолого-педагогическое сопровождение ребёнка с ОВЗ и его семьи;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311EE959" w14:textId="35C3C156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опорно-двигательного аппарата;</w:t>
            </w:r>
          </w:p>
          <w:p w14:paraId="09EACA16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нарушениями аутистического спектра;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0F575DCD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Изучение, образование и реабилитация лиц с комплексными нарушениями в развитии;</w:t>
            </w:r>
            <w:r w:rsidRPr="005C1C61">
              <w:rPr>
                <w:rFonts w:ascii="Times New Roman" w:hAnsi="Times New Roman"/>
                <w:sz w:val="20"/>
              </w:rPr>
              <w:tab/>
            </w:r>
          </w:p>
          <w:p w14:paraId="25B6309B" w14:textId="31DCC421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Инклюзивное образование обучающихся с ОВЗ;</w:t>
            </w:r>
          </w:p>
          <w:p w14:paraId="59736773" w14:textId="7D5CEF31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Модуль 8 "Логопедия. Образование и психолого-педагогическая реабилитация лиц с нарушениями речи";</w:t>
            </w:r>
          </w:p>
          <w:p w14:paraId="3B54890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5C1C61">
              <w:rPr>
                <w:rFonts w:ascii="Times New Roman" w:hAnsi="Times New Roman"/>
                <w:sz w:val="20"/>
              </w:rPr>
              <w:t>Логопсихология</w:t>
            </w:r>
            <w:proofErr w:type="spellEnd"/>
            <w:r w:rsidRPr="005C1C61">
              <w:rPr>
                <w:rFonts w:ascii="Times New Roman" w:hAnsi="Times New Roman"/>
                <w:sz w:val="20"/>
              </w:rPr>
              <w:t>;</w:t>
            </w:r>
          </w:p>
          <w:p w14:paraId="3518F096" w14:textId="71511665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практика: педагогическая практика;</w:t>
            </w:r>
          </w:p>
          <w:p w14:paraId="18D282AF" w14:textId="4ED51A99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Производственная практика;</w:t>
            </w:r>
          </w:p>
          <w:p w14:paraId="5EEC4565" w14:textId="606A4DCD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Преддипломная практика;</w:t>
            </w:r>
          </w:p>
          <w:p w14:paraId="292F1B05" w14:textId="1404E0EF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Выполнение и защита выпускной квалификационной работы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C54CE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текущий контроль успеваемости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E08FA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1, 2, 3, 4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B23C1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Индивидуальная и групповая</w:t>
            </w:r>
          </w:p>
        </w:tc>
      </w:tr>
      <w:tr w:rsidR="005939F2" w:rsidRPr="005C1C61" w14:paraId="3BA284B9" w14:textId="77777777">
        <w:trPr>
          <w:gridAfter w:val="1"/>
          <w:wAfter w:w="60" w:type="pct"/>
          <w:trHeight w:val="555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26712" w14:textId="77777777" w:rsidR="005939F2" w:rsidRPr="005C1C61" w:rsidRDefault="005939F2">
            <w:pPr>
              <w:widowControl w:val="0"/>
              <w:shd w:val="clear" w:color="auto" w:fill="FFFFFF"/>
              <w:spacing w:after="0"/>
              <w:ind w:right="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0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8F654" w14:textId="77777777" w:rsidR="005939F2" w:rsidRPr="005C1C61" w:rsidRDefault="005939F2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ED7B9" w14:textId="77777777" w:rsidR="005939F2" w:rsidRPr="005C1C61" w:rsidRDefault="0000000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69A90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475A7" w14:textId="77777777" w:rsidR="005939F2" w:rsidRPr="005C1C61" w:rsidRDefault="005939F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3034BFE" w14:textId="77777777" w:rsidR="00CD494A" w:rsidRDefault="00CD494A" w:rsidP="00931312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0"/>
        </w:rPr>
      </w:pPr>
    </w:p>
    <w:p w14:paraId="64CA8D30" w14:textId="393A0CA1" w:rsidR="005939F2" w:rsidRPr="005C1C61" w:rsidRDefault="00000000">
      <w:pPr>
        <w:widowControl w:val="0"/>
        <w:shd w:val="clear" w:color="auto" w:fill="FFFFFF"/>
        <w:spacing w:after="0"/>
        <w:ind w:left="567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 xml:space="preserve">3. Фонд оценочных средств для промежуточной аттестации </w:t>
      </w:r>
    </w:p>
    <w:p w14:paraId="49975E6D" w14:textId="77777777" w:rsidR="005939F2" w:rsidRPr="005C1C61" w:rsidRDefault="00000000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3.1. Фонды оценочных средств включают: вопросы и задания к зачету.</w:t>
      </w:r>
    </w:p>
    <w:p w14:paraId="4F0E5C54" w14:textId="77777777" w:rsidR="005939F2" w:rsidRPr="005C1C61" w:rsidRDefault="00000000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 xml:space="preserve">3.2. Оценочные средства </w:t>
      </w:r>
    </w:p>
    <w:p w14:paraId="74F8EF75" w14:textId="77777777" w:rsidR="005939F2" w:rsidRPr="005C1C61" w:rsidRDefault="00000000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3.2.1. Оценочное средство вопросы и задания к зачету</w:t>
      </w:r>
    </w:p>
    <w:p w14:paraId="0D075FC1" w14:textId="77777777" w:rsidR="005939F2" w:rsidRPr="005C1C61" w:rsidRDefault="00000000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Критерии оценивания по оценочному средству 1 - вопросы и задания к зачету</w:t>
      </w:r>
    </w:p>
    <w:p w14:paraId="6EF13984" w14:textId="77777777" w:rsidR="005939F2" w:rsidRPr="005C1C61" w:rsidRDefault="005939F2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8"/>
        <w:gridCol w:w="2696"/>
        <w:gridCol w:w="2635"/>
        <w:gridCol w:w="2501"/>
      </w:tblGrid>
      <w:tr w:rsidR="005939F2" w:rsidRPr="005C1C61" w14:paraId="58BDA820" w14:textId="77777777" w:rsidTr="00CD494A"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64F4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Формируемые</w:t>
            </w:r>
          </w:p>
          <w:p w14:paraId="0985C2FB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компетенции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5BE98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Продвинутый уровень сформированности компетенций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DBBE3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Базовый уровень сформированности компетенций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D83F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Пороговый уровень сформированности компетенций</w:t>
            </w:r>
          </w:p>
        </w:tc>
      </w:tr>
      <w:tr w:rsidR="005939F2" w:rsidRPr="005C1C61" w14:paraId="60F16721" w14:textId="77777777" w:rsidTr="00CD494A">
        <w:tc>
          <w:tcPr>
            <w:tcW w:w="8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B926" w14:textId="77777777" w:rsidR="005939F2" w:rsidRPr="005C1C61" w:rsidRDefault="005939F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EBBB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(87 - 100 баллов)</w:t>
            </w:r>
          </w:p>
          <w:p w14:paraId="767E2166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зачтено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364C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(73 - 86 баллов)</w:t>
            </w:r>
          </w:p>
          <w:p w14:paraId="6B33DF58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зачтено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15B9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(60 - 72 </w:t>
            </w:r>
            <w:proofErr w:type="gramStart"/>
            <w:r w:rsidRPr="005C1C61">
              <w:rPr>
                <w:rFonts w:ascii="Times New Roman" w:hAnsi="Times New Roman"/>
                <w:sz w:val="20"/>
              </w:rPr>
              <w:t>баллов)*</w:t>
            </w:r>
            <w:proofErr w:type="gramEnd"/>
          </w:p>
          <w:p w14:paraId="2AAA43A2" w14:textId="77777777" w:rsidR="005939F2" w:rsidRPr="005C1C61" w:rsidRDefault="0000000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зачтено</w:t>
            </w:r>
          </w:p>
        </w:tc>
      </w:tr>
      <w:tr w:rsidR="005939F2" w:rsidRPr="005C1C61" w14:paraId="3BD3FDB2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4F8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ПК-1 Способен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CA02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высоком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уровне способен 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89D3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среднем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уровне способен 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550A8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удовлетворительном уровне способен реализовывать программы коррекции нарушений развития, образования, психолого-педагогической реабилитации и социальной адаптации лиц с ОВЗ в образовательных организациях, а также в организациях здравоохранения и социальной защиты</w:t>
            </w:r>
          </w:p>
        </w:tc>
      </w:tr>
      <w:tr w:rsidR="005939F2" w:rsidRPr="005C1C61" w14:paraId="60BD4020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6623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ПК-2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29B4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высоком уровне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A1D4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среднем уровне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07C6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удовлетворительном уровне способен характеризовать актуальные проблемы профессиональной деятельности, проектировать пути их решения и анализировать полученные результаты</w:t>
            </w:r>
          </w:p>
          <w:p w14:paraId="25DB14E4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7B80531D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1E889" w14:textId="77777777" w:rsidR="005939F2" w:rsidRPr="005C1C61" w:rsidRDefault="00000000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ПК-3</w:t>
            </w:r>
            <w:r w:rsidRPr="005C1C61">
              <w:rPr>
                <w:rFonts w:ascii="Times New Roman" w:hAnsi="Times New Roman"/>
                <w:sz w:val="20"/>
              </w:rPr>
              <w:tab/>
              <w:t xml:space="preserve"> Способен планировать педагогическую деятельность, выбирать и использовать методическое и техническое обеспечение для реализации образовательных и/ или реабилитационных программ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B299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высоком уровне способен планировать педагогическую деятельность, выбирать и использовать методическое и техническое обеспечение для реализации образовательных и/ или реабилитационных программ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87D4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среднем уровне способен планировать педагогическую деятельность, выбирать и использовать методическое и техническое обеспечение для реализации образовательных и/ или реабилитационных программ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98763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удовлетворительном уровне способен планировать педагогическую деятельность, выбирать и использовать методическое и техническое обеспечение для реализации образовательных и/ или реабилитационных программ</w:t>
            </w:r>
          </w:p>
          <w:p w14:paraId="7FABC3B7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20F82051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87AF" w14:textId="77777777" w:rsidR="005939F2" w:rsidRPr="005C1C61" w:rsidRDefault="00000000" w:rsidP="005C1C61">
            <w:pPr>
              <w:pStyle w:val="Default"/>
              <w:spacing w:after="0"/>
              <w:ind w:hanging="4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ПК-4 Способен организовать коррекционно-развивающую образовательную среду, отвечающую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особым образовательным потребностям обучающихся с ОВЗ, требованиям безопасности и охраны здоровья обучающихся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F9B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высоком уровне способен организовать коррекционно-развивающую образовательную среду, отвечающую особым образовательным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потребностям обучающихся с ОВЗ, требованиям безопасности и охраны здоровья обучающихся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198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среднем уровне способен организовать коррекционно-развивающую образовательную среду, отвечающую особым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образовательным потребностям обучающихся с ОВЗ, требованиям безопасности и охраны здоровья обучающихся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01A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 xml:space="preserve">Обучающийся на удовлетворительном уровне способен организовать коррекционно-развивающую образовательную среду,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отвечающую особым образовательным потребностям обучающихся с ОВЗ, требованиям безопасности и охраны здоровья обучающихся</w:t>
            </w:r>
          </w:p>
        </w:tc>
      </w:tr>
      <w:tr w:rsidR="005939F2" w:rsidRPr="005C1C61" w14:paraId="28DD7D3A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8E6D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ПК-5 Способен к реализации просветительских программ, способствующих формированию в обществе здорового образа жизни и толерантного отношения к лицам с ОВЗ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0E4FC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высоком уровне способен к реализации просветительских программ, способствующих формированию в обществе здорового образа жизни и толерантного отношения к лицам с ОВЗ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D54E9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среднем уровне способен к реализации просветительских программ, способствующих формированию в обществе здорового образа жизни и толерантного отношения к лицам с ОВЗ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F65C9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удовлетворительном уровне способен к реализации просветительских программ, способствующих формированию в обществе здорового образа жизни и толерантного отношения к лицам с ОВЗ</w:t>
            </w:r>
          </w:p>
          <w:p w14:paraId="54F07C4D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168B1B6C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9D916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ПК-6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F19D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высоком уровне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      </w:r>
          </w:p>
          <w:p w14:paraId="58A6FEF5" w14:textId="77777777" w:rsidR="005939F2" w:rsidRPr="005C1C61" w:rsidRDefault="005939F2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FDEA3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среднем уровне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      </w:r>
          </w:p>
          <w:p w14:paraId="3F5CE0B1" w14:textId="77777777" w:rsidR="005939F2" w:rsidRPr="005C1C61" w:rsidRDefault="005939F2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B918" w14:textId="77777777" w:rsidR="005939F2" w:rsidRPr="005C1C61" w:rsidRDefault="00000000" w:rsidP="005C1C61">
            <w:pPr>
              <w:widowControl w:val="0"/>
              <w:spacing w:after="0"/>
              <w:ind w:left="-1" w:right="12" w:firstLine="27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удовлетворительном уровне способен проводить психолого-педагогическое изучение особенностей психофизического развития, образовательных возможностей, потребностей и достижений лиц с ОВЗ</w:t>
            </w:r>
          </w:p>
          <w:p w14:paraId="40DDC2E8" w14:textId="77777777" w:rsidR="005939F2" w:rsidRPr="005C1C61" w:rsidRDefault="005939F2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5939F2" w:rsidRPr="005C1C61" w14:paraId="05C3F77B" w14:textId="77777777" w:rsidTr="00CD494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7A93E" w14:textId="77777777" w:rsidR="005939F2" w:rsidRPr="005C1C61" w:rsidRDefault="00000000" w:rsidP="005C1C61">
            <w:pPr>
              <w:widowControl w:val="0"/>
              <w:tabs>
                <w:tab w:val="left" w:pos="817"/>
              </w:tabs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ПК-7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</w:t>
            </w:r>
            <w:r w:rsidRPr="005C1C61">
              <w:rPr>
                <w:rFonts w:ascii="Times New Roman" w:hAnsi="Times New Roman"/>
                <w:sz w:val="20"/>
              </w:rPr>
              <w:lastRenderedPageBreak/>
              <w:t>адаптации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9367" w14:textId="77777777" w:rsidR="005939F2" w:rsidRPr="005C1C61" w:rsidRDefault="00000000" w:rsidP="005C1C61">
            <w:pPr>
              <w:widowControl w:val="0"/>
              <w:tabs>
                <w:tab w:val="left" w:pos="817"/>
              </w:tabs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lastRenderedPageBreak/>
              <w:t>Обучающийся на высоком уровне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адаптации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B533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Обучающийся на среднем уровне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адаптации 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5D1E" w14:textId="77777777" w:rsidR="005939F2" w:rsidRPr="005C1C61" w:rsidRDefault="00000000" w:rsidP="005C1C61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Обучающийся на удовлетворительном уровне способен осуществлять консультирование и психолого-педагогическое сопровождение лиц с ОВЗ, членов их семей и представителей заинтересованного окружения по вопросам образования, развития, семейного воспитания и социальной адаптации</w:t>
            </w:r>
          </w:p>
        </w:tc>
      </w:tr>
    </w:tbl>
    <w:p w14:paraId="49F9EA46" w14:textId="77777777" w:rsidR="005939F2" w:rsidRPr="005C1C61" w:rsidRDefault="00000000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*Менее 60 баллов – компетенция не сформирована</w:t>
      </w:r>
    </w:p>
    <w:p w14:paraId="139D48F0" w14:textId="77777777" w:rsidR="005939F2" w:rsidRPr="005C1C61" w:rsidRDefault="005939F2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0"/>
        </w:rPr>
      </w:pPr>
    </w:p>
    <w:p w14:paraId="1403D9EF" w14:textId="77777777" w:rsidR="005939F2" w:rsidRPr="005C1C61" w:rsidRDefault="00000000">
      <w:pPr>
        <w:widowControl w:val="0"/>
        <w:shd w:val="clear" w:color="auto" w:fill="FFFFFF"/>
        <w:tabs>
          <w:tab w:val="left" w:pos="142"/>
          <w:tab w:val="left" w:pos="426"/>
        </w:tabs>
        <w:suppressAutoHyphens w:val="0"/>
        <w:spacing w:after="0"/>
        <w:jc w:val="center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4. Фонд оценочных средств для текущего контроля успеваемости</w:t>
      </w:r>
    </w:p>
    <w:p w14:paraId="72CC68E2" w14:textId="77777777" w:rsidR="005939F2" w:rsidRPr="005C1C61" w:rsidRDefault="00000000">
      <w:pPr>
        <w:widowControl w:val="0"/>
        <w:shd w:val="clear" w:color="auto" w:fill="FFFFFF"/>
        <w:tabs>
          <w:tab w:val="left" w:pos="142"/>
          <w:tab w:val="left" w:pos="426"/>
        </w:tabs>
        <w:suppressAutoHyphens w:val="0"/>
        <w:spacing w:after="0"/>
        <w:jc w:val="both"/>
        <w:rPr>
          <w:rFonts w:ascii="Times New Roman" w:hAnsi="Times New Roman"/>
          <w:color w:val="000000"/>
          <w:sz w:val="20"/>
        </w:rPr>
      </w:pPr>
      <w:r w:rsidRPr="005C1C61">
        <w:rPr>
          <w:rFonts w:ascii="Times New Roman" w:hAnsi="Times New Roman"/>
          <w:sz w:val="20"/>
        </w:rPr>
        <w:t>4.1.</w:t>
      </w:r>
      <w:r w:rsidRPr="005C1C61">
        <w:rPr>
          <w:rFonts w:ascii="Times New Roman" w:hAnsi="Times New Roman"/>
          <w:color w:val="000000"/>
          <w:sz w:val="20"/>
        </w:rPr>
        <w:t xml:space="preserve"> Фонды оценочных средств включают: </w:t>
      </w:r>
    </w:p>
    <w:p w14:paraId="26E095BF" w14:textId="77777777" w:rsidR="005939F2" w:rsidRPr="005C1C61" w:rsidRDefault="00000000" w:rsidP="005C1C61">
      <w:pPr>
        <w:numPr>
          <w:ilvl w:val="0"/>
          <w:numId w:val="1"/>
        </w:numPr>
        <w:tabs>
          <w:tab w:val="left" w:pos="142"/>
          <w:tab w:val="left" w:pos="284"/>
          <w:tab w:val="left" w:pos="567"/>
        </w:tabs>
        <w:suppressAutoHyphens w:val="0"/>
        <w:ind w:left="0" w:firstLine="0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Устное обсуждение с позиции формируемой компетенции и индикаторов достижения.</w:t>
      </w:r>
    </w:p>
    <w:p w14:paraId="10DD8CBE" w14:textId="385435B9" w:rsidR="005939F2" w:rsidRPr="005C1C61" w:rsidRDefault="00000000" w:rsidP="005C1C61">
      <w:pPr>
        <w:numPr>
          <w:ilvl w:val="0"/>
          <w:numId w:val="1"/>
        </w:numPr>
        <w:tabs>
          <w:tab w:val="left" w:pos="142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Ментальные карты по прослушанным лекциям</w:t>
      </w:r>
      <w:r w:rsidR="005C1C61">
        <w:rPr>
          <w:rFonts w:ascii="Times New Roman" w:hAnsi="Times New Roman"/>
          <w:sz w:val="20"/>
        </w:rPr>
        <w:t>.</w:t>
      </w:r>
      <w:r w:rsidRPr="005C1C61">
        <w:rPr>
          <w:rFonts w:ascii="Times New Roman" w:hAnsi="Times New Roman"/>
          <w:sz w:val="20"/>
        </w:rPr>
        <w:t xml:space="preserve"> </w:t>
      </w:r>
    </w:p>
    <w:p w14:paraId="1E6D0C06" w14:textId="119DD519" w:rsidR="005939F2" w:rsidRPr="005C1C61" w:rsidRDefault="00000000" w:rsidP="005C1C61">
      <w:pPr>
        <w:widowControl w:val="0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line="100" w:lineRule="atLeast"/>
        <w:ind w:left="0" w:firstLine="0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Разработка конспекта по формированию толерантности в детской группе / педагогическом коллективе</w:t>
      </w:r>
      <w:r w:rsidR="005C1C61">
        <w:rPr>
          <w:rFonts w:ascii="Times New Roman" w:hAnsi="Times New Roman"/>
          <w:sz w:val="20"/>
        </w:rPr>
        <w:t>.</w:t>
      </w:r>
    </w:p>
    <w:p w14:paraId="58730218" w14:textId="06CDE789" w:rsidR="005939F2" w:rsidRPr="005C1C61" w:rsidRDefault="00000000" w:rsidP="005C1C61">
      <w:pPr>
        <w:widowControl w:val="0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line="100" w:lineRule="atLeast"/>
        <w:ind w:left="0" w:firstLine="0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 xml:space="preserve"> Подготовка презентации с описание и иллюстрированием материально</w:t>
      </w:r>
      <w:r w:rsidR="005C1C61">
        <w:rPr>
          <w:rFonts w:ascii="Times New Roman" w:hAnsi="Times New Roman"/>
          <w:sz w:val="20"/>
        </w:rPr>
        <w:t>-</w:t>
      </w:r>
      <w:r w:rsidRPr="005C1C61">
        <w:rPr>
          <w:rFonts w:ascii="Times New Roman" w:hAnsi="Times New Roman"/>
          <w:sz w:val="20"/>
        </w:rPr>
        <w:t>технических условий для реализации АООП.</w:t>
      </w:r>
    </w:p>
    <w:p w14:paraId="4F242A3C" w14:textId="77777777" w:rsidR="005939F2" w:rsidRPr="005C1C61" w:rsidRDefault="005939F2">
      <w:pPr>
        <w:tabs>
          <w:tab w:val="left" w:pos="426"/>
        </w:tabs>
        <w:suppressAutoHyphens w:val="0"/>
        <w:spacing w:after="0"/>
        <w:jc w:val="both"/>
        <w:rPr>
          <w:rFonts w:ascii="Times New Roman" w:hAnsi="Times New Roman"/>
          <w:sz w:val="20"/>
        </w:rPr>
      </w:pPr>
    </w:p>
    <w:p w14:paraId="39751FA2" w14:textId="5CDDEC42" w:rsidR="005939F2" w:rsidRPr="005C1C61" w:rsidRDefault="00000000">
      <w:pPr>
        <w:spacing w:after="0" w:line="100" w:lineRule="atLeast"/>
        <w:jc w:val="center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color w:val="000000"/>
          <w:sz w:val="20"/>
        </w:rPr>
        <w:t xml:space="preserve">Критерии оценивания по оценочному средству – </w:t>
      </w:r>
      <w:r w:rsidRPr="005C1C61">
        <w:rPr>
          <w:rFonts w:ascii="Times New Roman" w:hAnsi="Times New Roman"/>
          <w:sz w:val="20"/>
        </w:rPr>
        <w:t xml:space="preserve">Устное обсуждение с позиции формируемой компетенции </w:t>
      </w:r>
      <w:r w:rsidR="004B459A">
        <w:rPr>
          <w:rFonts w:ascii="Times New Roman" w:hAnsi="Times New Roman"/>
          <w:sz w:val="20"/>
        </w:rPr>
        <w:br/>
      </w:r>
      <w:r w:rsidRPr="005C1C61">
        <w:rPr>
          <w:rFonts w:ascii="Times New Roman" w:hAnsi="Times New Roman"/>
          <w:sz w:val="20"/>
        </w:rPr>
        <w:t>и индикаторов достижения.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372"/>
      </w:tblGrid>
      <w:tr w:rsidR="005939F2" w:rsidRPr="005C1C61" w14:paraId="3EB02401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498A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Критерии оценивания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1C1C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Количество баллов (вклад в рейтинг)</w:t>
            </w:r>
          </w:p>
        </w:tc>
      </w:tr>
      <w:tr w:rsidR="005939F2" w:rsidRPr="005C1C61" w14:paraId="19420586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1F4C" w14:textId="2BDBE064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Демонстрирует знание нормативно</w:t>
            </w:r>
            <w:r w:rsidR="000215AF">
              <w:rPr>
                <w:rFonts w:ascii="Times New Roman" w:hAnsi="Times New Roman"/>
                <w:sz w:val="20"/>
              </w:rPr>
              <w:t>-</w:t>
            </w:r>
            <w:r w:rsidRPr="005C1C61">
              <w:rPr>
                <w:rFonts w:ascii="Times New Roman" w:hAnsi="Times New Roman"/>
                <w:sz w:val="20"/>
              </w:rPr>
              <w:t>правовой базы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74D6B" w14:textId="0384C4EE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5939F2" w:rsidRPr="005C1C61" w14:paraId="05BBF131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9EB4" w14:textId="45FF4D23" w:rsidR="005939F2" w:rsidRPr="005C1C61" w:rsidRDefault="000215AF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5C1C61">
              <w:rPr>
                <w:rFonts w:ascii="Times New Roman" w:hAnsi="Times New Roman"/>
                <w:sz w:val="20"/>
              </w:rPr>
              <w:t>аскрывает опыт применения нормативно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5C1C61">
              <w:rPr>
                <w:rFonts w:ascii="Times New Roman" w:hAnsi="Times New Roman"/>
                <w:sz w:val="20"/>
              </w:rPr>
              <w:t>правовых основ с позиции формируемой компетенции в профессиональной деятельности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71BA3" w14:textId="2DD5D21C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1</w:t>
            </w:r>
            <w:r w:rsidR="009E4528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5939F2" w:rsidRPr="005C1C61" w14:paraId="62F4761C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0A864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Максимальный балл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B1A8" w14:textId="7E37AB2A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2</w:t>
            </w:r>
            <w:r w:rsidR="009E4528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</w:tbl>
    <w:p w14:paraId="57640895" w14:textId="77777777" w:rsidR="005939F2" w:rsidRPr="005C1C61" w:rsidRDefault="005939F2">
      <w:pPr>
        <w:suppressAutoHyphens w:val="0"/>
        <w:spacing w:after="0"/>
        <w:jc w:val="both"/>
        <w:rPr>
          <w:rFonts w:ascii="Times New Roman" w:hAnsi="Times New Roman"/>
          <w:sz w:val="20"/>
        </w:rPr>
      </w:pPr>
    </w:p>
    <w:p w14:paraId="33AA11FF" w14:textId="77777777" w:rsidR="005939F2" w:rsidRPr="005C1C61" w:rsidRDefault="00000000">
      <w:pPr>
        <w:spacing w:after="0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color w:val="000000"/>
          <w:sz w:val="20"/>
        </w:rPr>
        <w:t xml:space="preserve">4.1.2. Критерии оценивания по оценочному средству – </w:t>
      </w:r>
      <w:r w:rsidRPr="005C1C61">
        <w:rPr>
          <w:rFonts w:ascii="Times New Roman" w:hAnsi="Times New Roman"/>
          <w:sz w:val="20"/>
        </w:rPr>
        <w:t xml:space="preserve">Ментальные карты по прослушанным лекциям </w:t>
      </w:r>
    </w:p>
    <w:p w14:paraId="1E81439F" w14:textId="77777777" w:rsidR="005939F2" w:rsidRPr="005C1C61" w:rsidRDefault="00000000">
      <w:pPr>
        <w:suppressAutoHyphens w:val="0"/>
        <w:spacing w:after="0"/>
        <w:jc w:val="both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sz w:val="20"/>
        </w:rPr>
        <w:t>Устное обсуждение с позиции формируемой компетенции и индикаторов достижения.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372"/>
      </w:tblGrid>
      <w:tr w:rsidR="005939F2" w:rsidRPr="005C1C61" w14:paraId="58BA6F9C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BF863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Критерии оценивания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CEB2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Количество баллов (вклад в рейтинг)</w:t>
            </w:r>
          </w:p>
        </w:tc>
      </w:tr>
      <w:tr w:rsidR="005939F2" w:rsidRPr="005C1C61" w14:paraId="3D6CB5D3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9190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 xml:space="preserve">Подготовил три карты 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4E546" w14:textId="5CB67FBC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5939F2" w:rsidRPr="005C1C61" w14:paraId="2425B21F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84230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Выделил аспекты, которые трудно принять, надо изменить и рассказал, как это можно сделать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FD972" w14:textId="5BD24861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1</w:t>
            </w:r>
            <w:r w:rsidR="000215AF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5939F2" w:rsidRPr="005C1C61" w14:paraId="3BAC07CD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2295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Максимальный балл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875F" w14:textId="177267D9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2</w:t>
            </w:r>
            <w:r w:rsidR="000215AF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</w:tbl>
    <w:p w14:paraId="51B41777" w14:textId="77777777" w:rsidR="005939F2" w:rsidRPr="005C1C61" w:rsidRDefault="005939F2">
      <w:pPr>
        <w:suppressAutoHyphens w:val="0"/>
        <w:spacing w:after="0"/>
        <w:jc w:val="both"/>
        <w:rPr>
          <w:rFonts w:ascii="Times New Roman" w:hAnsi="Times New Roman"/>
          <w:color w:val="000000"/>
          <w:sz w:val="20"/>
        </w:rPr>
      </w:pPr>
    </w:p>
    <w:p w14:paraId="04F521D3" w14:textId="77777777" w:rsidR="005939F2" w:rsidRPr="005C1C61" w:rsidRDefault="00000000">
      <w:pPr>
        <w:widowControl w:val="0"/>
        <w:spacing w:after="0" w:line="100" w:lineRule="atLeast"/>
        <w:rPr>
          <w:rFonts w:ascii="Times New Roman" w:hAnsi="Times New Roman"/>
          <w:sz w:val="20"/>
        </w:rPr>
      </w:pPr>
      <w:r w:rsidRPr="005C1C61">
        <w:rPr>
          <w:rFonts w:ascii="Times New Roman" w:hAnsi="Times New Roman"/>
          <w:color w:val="000000"/>
          <w:sz w:val="20"/>
        </w:rPr>
        <w:t xml:space="preserve">4.1.3. Критерии оценивания по оценочному средству – </w:t>
      </w:r>
      <w:r w:rsidRPr="005C1C61">
        <w:rPr>
          <w:rFonts w:ascii="Times New Roman" w:hAnsi="Times New Roman"/>
          <w:sz w:val="20"/>
        </w:rPr>
        <w:t xml:space="preserve">    Разработка конспекта по формированию толерантности в детской группе / педагогическом коллективе</w:t>
      </w:r>
    </w:p>
    <w:p w14:paraId="4B1F5D37" w14:textId="77777777" w:rsidR="005939F2" w:rsidRPr="005C1C61" w:rsidRDefault="005939F2">
      <w:pPr>
        <w:spacing w:after="0" w:line="100" w:lineRule="atLeast"/>
        <w:jc w:val="center"/>
        <w:rPr>
          <w:rFonts w:ascii="Times New Roman" w:hAnsi="Times New Roman"/>
          <w:sz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372"/>
      </w:tblGrid>
      <w:tr w:rsidR="005939F2" w:rsidRPr="005C1C61" w14:paraId="73D9755D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7DE5A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Критерии оценивания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CE3B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Количество баллов (вклад в рейтинг)</w:t>
            </w:r>
          </w:p>
        </w:tc>
      </w:tr>
      <w:tr w:rsidR="005939F2" w:rsidRPr="005C1C61" w14:paraId="3D918F74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5902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 xml:space="preserve">Излагает информацию грамотно, научно, соответствует заданной теме с позиции формируемой компетенции. Продемонстрировал использование дидактических средств. 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950B" w14:textId="160EC46D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1</w:t>
            </w:r>
            <w:r w:rsidR="009E4528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  <w:tr w:rsidR="005939F2" w:rsidRPr="005C1C61" w14:paraId="6AE5E0BC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216C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sz w:val="20"/>
              </w:rPr>
              <w:t>Ответил на все дополнительные вопросы преподавателя и коллег с позиции формируемой компетенции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3DC43" w14:textId="77777777" w:rsidR="005939F2" w:rsidRPr="005C1C61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C1C61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5939F2" w14:paraId="0E1C592F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89CE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Максимальный балл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260E7" w14:textId="3C1D86F5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9E4528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70961CB0" w14:textId="77777777" w:rsidR="005939F2" w:rsidRDefault="005939F2">
      <w:pPr>
        <w:suppressAutoHyphens w:val="0"/>
        <w:spacing w:after="0"/>
        <w:jc w:val="both"/>
        <w:rPr>
          <w:rFonts w:ascii="Times New Roman" w:hAnsi="Times New Roman"/>
          <w:color w:val="000000"/>
        </w:rPr>
      </w:pPr>
    </w:p>
    <w:p w14:paraId="49D78A1E" w14:textId="648D0A53" w:rsidR="005939F2" w:rsidRDefault="00000000">
      <w:pPr>
        <w:widowControl w:val="0"/>
        <w:spacing w:after="0" w:line="10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4.1.4. Критерии оценивания по оценочному средству – </w:t>
      </w:r>
      <w:r>
        <w:rPr>
          <w:rFonts w:ascii="Times New Roman" w:hAnsi="Times New Roman"/>
        </w:rPr>
        <w:t>Подготовка презентации с описание и иллюстрированием материально</w:t>
      </w:r>
      <w:r w:rsidR="005A3A60">
        <w:rPr>
          <w:rFonts w:ascii="Times New Roman" w:hAnsi="Times New Roman"/>
        </w:rPr>
        <w:t>-</w:t>
      </w:r>
      <w:r>
        <w:rPr>
          <w:rFonts w:ascii="Times New Roman" w:hAnsi="Times New Roman"/>
        </w:rPr>
        <w:t>технических условий для реализации АООП.</w:t>
      </w:r>
    </w:p>
    <w:p w14:paraId="6CDA763D" w14:textId="77777777" w:rsidR="005939F2" w:rsidRDefault="005939F2">
      <w:pPr>
        <w:spacing w:after="0" w:line="100" w:lineRule="atLeast"/>
        <w:jc w:val="center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372"/>
      </w:tblGrid>
      <w:tr w:rsidR="005939F2" w14:paraId="663F3CDD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6FE18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Критерии оценивания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A2FB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баллов (вклад в рейтинг)</w:t>
            </w:r>
          </w:p>
        </w:tc>
      </w:tr>
      <w:tr w:rsidR="005939F2" w14:paraId="65783A2C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E7A4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соответствует требованиям оформления. Демонстрация / презентация оформлена эстетично, читабельно, понятно, с творческим подходом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5400" w14:textId="0564F6E9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B1A7B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939F2" w14:paraId="2526E849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9056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Объяснены способы использования МТС, условий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A11BB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5939F2" w14:paraId="1AF098B9" w14:textId="77777777">
        <w:trPr>
          <w:jc w:val="center"/>
        </w:trPr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9F895" w14:textId="77777777" w:rsidR="005939F2" w:rsidRDefault="00000000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Максимальный балл</w:t>
            </w:r>
          </w:p>
        </w:tc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5194" w14:textId="356D21CF" w:rsidR="005939F2" w:rsidRDefault="00AB1A7B">
            <w:pPr>
              <w:widowControl w:val="0"/>
              <w:tabs>
                <w:tab w:val="left" w:pos="142"/>
              </w:tabs>
              <w:suppressAutoHyphens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</w:tbl>
    <w:p w14:paraId="1B1FB1B9" w14:textId="77777777" w:rsidR="005939F2" w:rsidRDefault="005939F2">
      <w:pPr>
        <w:suppressAutoHyphens w:val="0"/>
        <w:spacing w:after="0"/>
        <w:jc w:val="both"/>
        <w:rPr>
          <w:rFonts w:ascii="Times New Roman" w:hAnsi="Times New Roman"/>
        </w:rPr>
      </w:pPr>
    </w:p>
    <w:p w14:paraId="29F1C8BF" w14:textId="77777777" w:rsidR="005939F2" w:rsidRDefault="00000000" w:rsidP="00CD494A">
      <w:pPr>
        <w:widowControl w:val="0"/>
        <w:shd w:val="clear" w:color="auto" w:fill="FFFFFF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Оценочные средства для промежуточной аттестации</w:t>
      </w:r>
    </w:p>
    <w:p w14:paraId="3BAF0641" w14:textId="77777777" w:rsidR="005939F2" w:rsidRDefault="00000000">
      <w:pPr>
        <w:widowControl w:val="0"/>
        <w:spacing w:after="0"/>
        <w:ind w:left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Типовые вопросы к зачету по дисциплине </w:t>
      </w:r>
    </w:p>
    <w:p w14:paraId="448FAE4D" w14:textId="77777777" w:rsidR="005939F2" w:rsidRDefault="00000000">
      <w:pPr>
        <w:widowControl w:val="0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«Инклюзивное образование обучающихся с ОВЗ»</w:t>
      </w:r>
    </w:p>
    <w:p w14:paraId="571E8CC6" w14:textId="77777777" w:rsidR="005939F2" w:rsidRDefault="0000000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  Особенности деятельности специалистов ДОУ по сопровождению детей с ОВЗ.</w:t>
      </w:r>
    </w:p>
    <w:p w14:paraId="4A0B68BD" w14:textId="77777777" w:rsidR="005939F2" w:rsidRDefault="0000000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  Роль деятельности специалистов ПМПК по сопровождению детей с ОВЗ.</w:t>
      </w:r>
    </w:p>
    <w:p w14:paraId="32BDE836" w14:textId="77777777" w:rsidR="005939F2" w:rsidRDefault="0000000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  Выделите основные и второстепенные условия включения ребенка с ОВЗ в инклюзивное пространство ДОУ.</w:t>
      </w:r>
    </w:p>
    <w:p w14:paraId="3A823962" w14:textId="77777777" w:rsidR="005939F2" w:rsidRDefault="0000000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  Кто является ведущим специалистом при сопровождении ребенка с ОВЗ в различных структурных подразделениях инклюзивной образовательной вертикали ДОУ.</w:t>
      </w:r>
    </w:p>
    <w:p w14:paraId="30E02F4E" w14:textId="77777777" w:rsidR="005939F2" w:rsidRDefault="0000000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 Опишите предметно-развивающую среду ДОУ.</w:t>
      </w:r>
    </w:p>
    <w:p w14:paraId="2383A0D9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  Роль методического обеспечения в формировании образовательной среды ДОУ.</w:t>
      </w:r>
    </w:p>
    <w:p w14:paraId="0BBE72B0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  Определите основные цели развития образовательного учреждения, реализующего инклюзивную практику.</w:t>
      </w:r>
    </w:p>
    <w:p w14:paraId="244272DA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Раскройте преимущества и недостатки нормативно – правовой базы инклюзивного образования в РФ и других странах.</w:t>
      </w:r>
    </w:p>
    <w:p w14:paraId="243CCF6B" w14:textId="77777777" w:rsidR="005939F2" w:rsidRDefault="00000000">
      <w:pPr>
        <w:spacing w:after="0"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9. Построение образовательно-коррекционных маршрутов для лиц с ОВЗ с </w:t>
      </w:r>
      <w:proofErr w:type="gramStart"/>
      <w:r>
        <w:rPr>
          <w:rFonts w:ascii="Times New Roman" w:hAnsi="Times New Roman"/>
          <w:color w:val="000000"/>
        </w:rPr>
        <w:t xml:space="preserve">учетом </w:t>
      </w:r>
      <w:r>
        <w:rPr>
          <w:rFonts w:ascii="Times New Roman" w:hAnsi="Times New Roman"/>
        </w:rPr>
        <w:t xml:space="preserve"> нормативно</w:t>
      </w:r>
      <w:proofErr w:type="gramEnd"/>
      <w:r>
        <w:rPr>
          <w:rFonts w:ascii="Times New Roman" w:hAnsi="Times New Roman"/>
        </w:rPr>
        <w:t xml:space="preserve">-правовой базы, структуры нарушения, актуального состояния и потенциальных возможностей дошкольников. </w:t>
      </w:r>
    </w:p>
    <w:p w14:paraId="4BEDF484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  <w:color w:val="000000"/>
        </w:rPr>
        <w:t>сихолого-педагогическое обследование лиц с ограниченными возможностями здоровья.</w:t>
      </w:r>
      <w:r>
        <w:rPr>
          <w:rFonts w:ascii="Times New Roman" w:hAnsi="Times New Roman"/>
        </w:rPr>
        <w:t xml:space="preserve"> П</w:t>
      </w:r>
      <w:r>
        <w:rPr>
          <w:rFonts w:ascii="Times New Roman" w:hAnsi="Times New Roman"/>
          <w:color w:val="000000"/>
        </w:rPr>
        <w:t>сихолого-педагогическое обследование лиц с ограниченными возможностями здоровья: методики, подходы, разнообразие.</w:t>
      </w:r>
    </w:p>
    <w:p w14:paraId="02CA5216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 Особенности психолого-педагогического обследования лиц с ОВЗ.</w:t>
      </w:r>
    </w:p>
    <w:p w14:paraId="26BBB936" w14:textId="7DA310F4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12. Перечислите основные профессиональные знания и умения, необходимые координатору по инклюзии для эффективной работы в ДОУ. В чем заключаются наиболее важные принципы деятельности и задачи координатора по инклюзии? Приведите пример организации подобной деятельности в Вашем учреждении.</w:t>
      </w:r>
    </w:p>
    <w:p w14:paraId="0ABD0E56" w14:textId="05EAE761" w:rsidR="005939F2" w:rsidRDefault="00000000">
      <w:pPr>
        <w:shd w:val="clear" w:color="auto" w:fill="FFFFFF"/>
        <w:spacing w:after="0"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13. Роль учителя-дефектолога в обследовании ребенка с нарушениями в развитии, разработке ИАОП. </w:t>
      </w:r>
    </w:p>
    <w:p w14:paraId="11DBA8D3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  Опишите организацию деятельности координатора при организации работы над индивидуальной программой развития ребенка с ОВЗ, включенного в одно из структурных подразделений ОУ.</w:t>
      </w:r>
    </w:p>
    <w:p w14:paraId="32E8673E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18.  Какие модели взаимодействия специалистов консилиума (консультации) Вы знаете? Их достоинства и недостатки.</w:t>
      </w:r>
    </w:p>
    <w:p w14:paraId="18CD7F08" w14:textId="77777777" w:rsidR="005939F2" w:rsidRDefault="00000000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19.  Какая модель взаимодействия специалистов (в рамках деятельности консилиума ДОУ) функционирует наилучшим образом?</w:t>
      </w:r>
    </w:p>
    <w:p w14:paraId="1F959CB2" w14:textId="77777777" w:rsidR="00D31BAE" w:rsidRDefault="00000000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20.  Какова на Ваш взгляд роль и функция психолога и дефектолога во взаимодействии с специалистами сопровождения, педагогами-воспитателями и администрацией ОУ по поводу инклюзивного процесса?</w:t>
      </w:r>
    </w:p>
    <w:p w14:paraId="3AD1B79B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21. </w:t>
      </w:r>
      <w:r w:rsidRPr="00D31BAE">
        <w:rPr>
          <w:rFonts w:ascii="Times New Roman" w:hAnsi="Times New Roman"/>
          <w:color w:val="111111"/>
        </w:rPr>
        <w:t>Технологии психолого-педагогического сопровождения инклюзивного процесса.</w:t>
      </w:r>
    </w:p>
    <w:p w14:paraId="466DFC4A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22. </w:t>
      </w:r>
      <w:r>
        <w:rPr>
          <w:rFonts w:ascii="Times New Roman" w:hAnsi="Times New Roman"/>
          <w:color w:val="111111"/>
        </w:rPr>
        <w:t>Основные педагогические стратегии в модели инклюзивного образования.</w:t>
      </w:r>
    </w:p>
    <w:p w14:paraId="20D96422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23. </w:t>
      </w:r>
      <w:r>
        <w:rPr>
          <w:rFonts w:ascii="Times New Roman" w:hAnsi="Times New Roman"/>
          <w:color w:val="111111"/>
        </w:rPr>
        <w:t>Педагогические технологии инклюзивного образования в обучении школьников за рубежом. Возможности и риски их использования в РФ.</w:t>
      </w:r>
    </w:p>
    <w:p w14:paraId="169FDF14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24. </w:t>
      </w:r>
      <w:r>
        <w:rPr>
          <w:rFonts w:ascii="Times New Roman" w:hAnsi="Times New Roman"/>
          <w:color w:val="111111"/>
        </w:rPr>
        <w:t>Примеры реализации эффективных технологий в инклюзивной практике за рубежом. Возможности и риски их использования в РФ.</w:t>
      </w:r>
    </w:p>
    <w:p w14:paraId="59DF8DA0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25. </w:t>
      </w:r>
      <w:r>
        <w:rPr>
          <w:rFonts w:ascii="Times New Roman" w:hAnsi="Times New Roman"/>
          <w:color w:val="111111"/>
        </w:rPr>
        <w:t>Изменение и адаптация учебной программы и составление учебного плана за рубежом. Возможности и риски их использования в РФ.</w:t>
      </w:r>
    </w:p>
    <w:p w14:paraId="77797084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111111"/>
        </w:rPr>
      </w:pPr>
      <w:r>
        <w:rPr>
          <w:rFonts w:ascii="Times New Roman" w:hAnsi="Times New Roman"/>
          <w:color w:val="000000"/>
        </w:rPr>
        <w:t xml:space="preserve">26. </w:t>
      </w:r>
      <w:r>
        <w:rPr>
          <w:rFonts w:ascii="Times New Roman" w:hAnsi="Times New Roman"/>
          <w:color w:val="111111"/>
        </w:rPr>
        <w:t>Технология бинарного урока в инклюзивной школе. Роль и функционал тьютора, ассистента учителя</w:t>
      </w:r>
    </w:p>
    <w:p w14:paraId="25E3DCBC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</w:rPr>
        <w:t>27. Подходы к оценке академической успеваемости и образовательных результатов обучающихся с ограниченными возможностями здоровья за рубежом. Возможности и риски их использования в РФ.</w:t>
      </w:r>
    </w:p>
    <w:p w14:paraId="58CDF7FA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28. </w:t>
      </w:r>
      <w:r>
        <w:rPr>
          <w:rFonts w:ascii="Times New Roman" w:hAnsi="Times New Roman"/>
        </w:rPr>
        <w:t>Современные подходы и образовательные маршруты к образованию детей с ограниченными возможностями здоровья.</w:t>
      </w:r>
    </w:p>
    <w:p w14:paraId="5A961F07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29. </w:t>
      </w:r>
      <w:r>
        <w:rPr>
          <w:rFonts w:ascii="Times New Roman" w:hAnsi="Times New Roman"/>
        </w:rPr>
        <w:t>Понятие об инклюзивном образовании: научные определения, официальный понятийно-терминологический аппарат</w:t>
      </w:r>
    </w:p>
    <w:p w14:paraId="2AC2669E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30. </w:t>
      </w:r>
      <w:r>
        <w:rPr>
          <w:rFonts w:ascii="Times New Roman" w:hAnsi="Times New Roman"/>
        </w:rPr>
        <w:t>Основные понятия в ФЗ №273 «Об образовании в РФ», используемые при организации инклюзивного образования: нормативно-правовое регулирование инклюзивного образования в РФ.</w:t>
      </w:r>
    </w:p>
    <w:p w14:paraId="03E965B3" w14:textId="62A3AB65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31. </w:t>
      </w:r>
      <w:r>
        <w:rPr>
          <w:rFonts w:ascii="Times New Roman" w:hAnsi="Times New Roman"/>
        </w:rPr>
        <w:t xml:space="preserve">Условия развития инклюзивного образования: понятие о доступной среде в инклюзивном образовании. </w:t>
      </w:r>
    </w:p>
    <w:p w14:paraId="3FD3E3E9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32. </w:t>
      </w:r>
      <w:r>
        <w:rPr>
          <w:rFonts w:ascii="Times New Roman" w:hAnsi="Times New Roman"/>
        </w:rPr>
        <w:t xml:space="preserve">Условия развития инклюзивного образования: толерантность в ученической среде и возможности ее формирования. </w:t>
      </w:r>
    </w:p>
    <w:p w14:paraId="03A2FC66" w14:textId="6CC6D9A4" w:rsidR="005939F2" w:rsidRDefault="00D31BAE" w:rsidP="00D31BAE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33. </w:t>
      </w:r>
      <w:r>
        <w:rPr>
          <w:rFonts w:ascii="Times New Roman" w:hAnsi="Times New Roman"/>
        </w:rPr>
        <w:t>Условия развития инклюзивного образования: программно-методические условия (понятия о специальных условиях обучения, об адаптированной основной общеобразовательной программе и индивидуальном учебном плане).</w:t>
      </w:r>
    </w:p>
    <w:p w14:paraId="162DC44E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34. Роль и место ПМПК и </w:t>
      </w:r>
      <w:proofErr w:type="spellStart"/>
      <w:r>
        <w:rPr>
          <w:rFonts w:ascii="Times New Roman" w:hAnsi="Times New Roman"/>
        </w:rPr>
        <w:t>ППк</w:t>
      </w:r>
      <w:proofErr w:type="spellEnd"/>
      <w:r>
        <w:rPr>
          <w:rFonts w:ascii="Times New Roman" w:hAnsi="Times New Roman"/>
        </w:rPr>
        <w:t xml:space="preserve"> в организации комплексной ППМС-помощи детям, родителям и педагогам в инклюзивном образовании.</w:t>
      </w:r>
    </w:p>
    <w:p w14:paraId="118E8C1B" w14:textId="77777777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35. </w:t>
      </w:r>
      <w:r>
        <w:rPr>
          <w:rFonts w:ascii="Times New Roman" w:hAnsi="Times New Roman"/>
        </w:rPr>
        <w:t>Образовательные технологии в подходах разных авторов.</w:t>
      </w:r>
    </w:p>
    <w:p w14:paraId="7FC6510A" w14:textId="05F4079A" w:rsid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36.</w:t>
      </w:r>
      <w:r w:rsidRPr="00D31BAE">
        <w:rPr>
          <w:rFonts w:ascii="Times New Roman" w:hAnsi="Times New Roman"/>
        </w:rPr>
        <w:t>Технологии командного взаимодействия учителя и специалистов</w:t>
      </w:r>
      <w:r>
        <w:rPr>
          <w:rFonts w:ascii="Times New Roman" w:hAnsi="Times New Roman"/>
        </w:rPr>
        <w:t>.</w:t>
      </w:r>
    </w:p>
    <w:p w14:paraId="41EAA577" w14:textId="0BBA524D" w:rsidR="005939F2" w:rsidRPr="00D31BAE" w:rsidRDefault="00D31BAE" w:rsidP="00D31BAE">
      <w:pPr>
        <w:spacing w:after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37.</w:t>
      </w:r>
      <w:r>
        <w:rPr>
          <w:rFonts w:ascii="Times New Roman" w:hAnsi="Times New Roman"/>
        </w:rPr>
        <w:t>Технологии оценивания достижений в инклюзивном образовании.</w:t>
      </w:r>
    </w:p>
    <w:sectPr w:rsidR="005939F2" w:rsidRPr="00D31BAE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489C"/>
    <w:multiLevelType w:val="multilevel"/>
    <w:tmpl w:val="6ED45494"/>
    <w:lvl w:ilvl="0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>
      <w:start w:val="1"/>
      <w:numFmt w:val="decimal"/>
      <w:lvlText w:val="%2."/>
      <w:lvlJc w:val="left"/>
      <w:pPr>
        <w:spacing w:after="0" w:line="240" w:lineRule="auto"/>
        <w:ind w:left="1440" w:hanging="360"/>
      </w:pPr>
    </w:lvl>
    <w:lvl w:ilvl="2">
      <w:start w:val="1"/>
      <w:numFmt w:val="decimal"/>
      <w:lvlText w:val="%3."/>
      <w:lvlJc w:val="left"/>
      <w:pPr>
        <w:spacing w:after="0" w:line="240" w:lineRule="auto"/>
        <w:ind w:left="2160" w:hanging="360"/>
      </w:pPr>
    </w:lvl>
    <w:lvl w:ilvl="3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>
      <w:start w:val="1"/>
      <w:numFmt w:val="decimal"/>
      <w:lvlText w:val="%5."/>
      <w:lvlJc w:val="left"/>
      <w:pPr>
        <w:spacing w:after="0" w:line="240" w:lineRule="auto"/>
        <w:ind w:left="3600" w:hanging="360"/>
      </w:pPr>
    </w:lvl>
    <w:lvl w:ilvl="5">
      <w:start w:val="1"/>
      <w:numFmt w:val="decimal"/>
      <w:lvlText w:val="%6."/>
      <w:lvlJc w:val="left"/>
      <w:pPr>
        <w:spacing w:after="0" w:line="240" w:lineRule="auto"/>
        <w:ind w:left="4320" w:hanging="360"/>
      </w:pPr>
    </w:lvl>
    <w:lvl w:ilvl="6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>
      <w:start w:val="1"/>
      <w:numFmt w:val="decimal"/>
      <w:lvlText w:val="%8."/>
      <w:lvlJc w:val="left"/>
      <w:pPr>
        <w:spacing w:after="0" w:line="240" w:lineRule="auto"/>
        <w:ind w:left="5760" w:hanging="360"/>
      </w:pPr>
    </w:lvl>
    <w:lvl w:ilvl="8">
      <w:start w:val="1"/>
      <w:numFmt w:val="decimal"/>
      <w:lvlText w:val="%9."/>
      <w:lvlJc w:val="left"/>
      <w:pPr>
        <w:spacing w:after="0" w:line="240" w:lineRule="auto"/>
        <w:ind w:left="6480" w:hanging="360"/>
      </w:pPr>
    </w:lvl>
  </w:abstractNum>
  <w:abstractNum w:abstractNumId="1" w15:restartNumberingAfterBreak="0">
    <w:nsid w:val="18BE6578"/>
    <w:multiLevelType w:val="multilevel"/>
    <w:tmpl w:val="E750A2BC"/>
    <w:lvl w:ilvl="0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>
      <w:start w:val="1"/>
      <w:numFmt w:val="decimal"/>
      <w:lvlText w:val="%2."/>
      <w:lvlJc w:val="left"/>
      <w:pPr>
        <w:spacing w:after="0" w:line="240" w:lineRule="auto"/>
        <w:ind w:left="1440" w:hanging="360"/>
      </w:pPr>
    </w:lvl>
    <w:lvl w:ilvl="2">
      <w:start w:val="1"/>
      <w:numFmt w:val="decimal"/>
      <w:lvlText w:val="%3."/>
      <w:lvlJc w:val="left"/>
      <w:pPr>
        <w:spacing w:after="0" w:line="240" w:lineRule="auto"/>
        <w:ind w:left="2160" w:hanging="360"/>
      </w:pPr>
    </w:lvl>
    <w:lvl w:ilvl="3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>
      <w:start w:val="1"/>
      <w:numFmt w:val="decimal"/>
      <w:lvlText w:val="%5."/>
      <w:lvlJc w:val="left"/>
      <w:pPr>
        <w:spacing w:after="0" w:line="240" w:lineRule="auto"/>
        <w:ind w:left="3600" w:hanging="360"/>
      </w:pPr>
    </w:lvl>
    <w:lvl w:ilvl="5">
      <w:start w:val="1"/>
      <w:numFmt w:val="decimal"/>
      <w:lvlText w:val="%6."/>
      <w:lvlJc w:val="left"/>
      <w:pPr>
        <w:spacing w:after="0" w:line="240" w:lineRule="auto"/>
        <w:ind w:left="4320" w:hanging="360"/>
      </w:pPr>
    </w:lvl>
    <w:lvl w:ilvl="6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>
      <w:start w:val="1"/>
      <w:numFmt w:val="decimal"/>
      <w:lvlText w:val="%8."/>
      <w:lvlJc w:val="left"/>
      <w:pPr>
        <w:spacing w:after="0" w:line="240" w:lineRule="auto"/>
        <w:ind w:left="5760" w:hanging="360"/>
      </w:pPr>
    </w:lvl>
    <w:lvl w:ilvl="8">
      <w:start w:val="1"/>
      <w:numFmt w:val="decimal"/>
      <w:lvlText w:val="%9."/>
      <w:lvlJc w:val="left"/>
      <w:pPr>
        <w:spacing w:after="0" w:line="240" w:lineRule="auto"/>
        <w:ind w:left="6480" w:hanging="360"/>
      </w:pPr>
    </w:lvl>
  </w:abstractNum>
  <w:abstractNum w:abstractNumId="2" w15:restartNumberingAfterBreak="0">
    <w:nsid w:val="1DA31CA8"/>
    <w:multiLevelType w:val="multilevel"/>
    <w:tmpl w:val="D37CFBD8"/>
    <w:lvl w:ilvl="0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>
      <w:start w:val="1"/>
      <w:numFmt w:val="lowerLetter"/>
      <w:lvlText w:val="%2."/>
      <w:lvlJc w:val="left"/>
      <w:pPr>
        <w:spacing w:after="0" w:line="240" w:lineRule="auto"/>
        <w:ind w:left="1440" w:hanging="360"/>
      </w:pPr>
    </w:lvl>
    <w:lvl w:ilvl="2">
      <w:start w:val="1"/>
      <w:numFmt w:val="lowerRoman"/>
      <w:lvlText w:val="%3."/>
      <w:lvlJc w:val="right"/>
      <w:pPr>
        <w:spacing w:after="0" w:line="240" w:lineRule="auto"/>
        <w:ind w:left="2160" w:hanging="180"/>
      </w:pPr>
    </w:lvl>
    <w:lvl w:ilvl="3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>
      <w:start w:val="1"/>
      <w:numFmt w:val="lowerLetter"/>
      <w:lvlText w:val="%5."/>
      <w:lvlJc w:val="left"/>
      <w:pPr>
        <w:spacing w:after="0" w:line="240" w:lineRule="auto"/>
        <w:ind w:left="3600" w:hanging="360"/>
      </w:pPr>
    </w:lvl>
    <w:lvl w:ilvl="5">
      <w:start w:val="1"/>
      <w:numFmt w:val="lowerRoman"/>
      <w:lvlText w:val="%6."/>
      <w:lvlJc w:val="right"/>
      <w:pPr>
        <w:spacing w:after="0" w:line="240" w:lineRule="auto"/>
        <w:ind w:left="4320" w:hanging="180"/>
      </w:pPr>
    </w:lvl>
    <w:lvl w:ilvl="6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>
      <w:start w:val="1"/>
      <w:numFmt w:val="lowerLetter"/>
      <w:lvlText w:val="%8."/>
      <w:lvlJc w:val="left"/>
      <w:pPr>
        <w:spacing w:after="0" w:line="240" w:lineRule="auto"/>
        <w:ind w:left="5760" w:hanging="360"/>
      </w:pPr>
    </w:lvl>
    <w:lvl w:ilvl="8">
      <w:start w:val="1"/>
      <w:numFmt w:val="lowerRoman"/>
      <w:lvlText w:val="%9."/>
      <w:lvlJc w:val="right"/>
      <w:pPr>
        <w:spacing w:after="0" w:line="240" w:lineRule="auto"/>
        <w:ind w:left="6480" w:hanging="180"/>
      </w:pPr>
    </w:lvl>
  </w:abstractNum>
  <w:abstractNum w:abstractNumId="3" w15:restartNumberingAfterBreak="0">
    <w:nsid w:val="3A3252E8"/>
    <w:multiLevelType w:val="hybridMultilevel"/>
    <w:tmpl w:val="DE32B862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04716">
    <w:abstractNumId w:val="2"/>
  </w:num>
  <w:num w:numId="2" w16cid:durableId="883521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18557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1409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F2"/>
    <w:rsid w:val="000215AF"/>
    <w:rsid w:val="001426C0"/>
    <w:rsid w:val="001D6257"/>
    <w:rsid w:val="002B049F"/>
    <w:rsid w:val="002D13D1"/>
    <w:rsid w:val="0042027C"/>
    <w:rsid w:val="0047774D"/>
    <w:rsid w:val="004B459A"/>
    <w:rsid w:val="0050768A"/>
    <w:rsid w:val="00534DEB"/>
    <w:rsid w:val="005939F2"/>
    <w:rsid w:val="005A3A60"/>
    <w:rsid w:val="005C1C61"/>
    <w:rsid w:val="006C48A6"/>
    <w:rsid w:val="00931312"/>
    <w:rsid w:val="0095608C"/>
    <w:rsid w:val="00961C5E"/>
    <w:rsid w:val="009C385F"/>
    <w:rsid w:val="009E4528"/>
    <w:rsid w:val="009F2CBD"/>
    <w:rsid w:val="00AB1A7B"/>
    <w:rsid w:val="00AC69C0"/>
    <w:rsid w:val="00BF4D80"/>
    <w:rsid w:val="00CB5DD1"/>
    <w:rsid w:val="00CD494A"/>
    <w:rsid w:val="00CF735C"/>
    <w:rsid w:val="00D31BAE"/>
    <w:rsid w:val="00DF3D3B"/>
    <w:rsid w:val="00E752A0"/>
    <w:rsid w:val="00F0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B4CB"/>
  <w15:docId w15:val="{7B84C6FE-DD68-43B3-99EC-69C22052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pPr>
      <w:spacing w:line="275" w:lineRule="auto"/>
      <w:ind w:left="28"/>
    </w:pPr>
    <w:rPr>
      <w:rFonts w:ascii="Calibri" w:hAnsi="Calibri"/>
      <w:sz w:val="22"/>
    </w:rPr>
  </w:style>
  <w:style w:type="paragraph" w:customStyle="1" w:styleId="Default">
    <w:name w:val="Default"/>
    <w:basedOn w:val="a"/>
    <w:rPr>
      <w:color w:val="000000"/>
    </w:rPr>
  </w:style>
  <w:style w:type="paragraph" w:styleId="a3">
    <w:name w:val="List Paragraph"/>
    <w:basedOn w:val="a"/>
    <w:pPr>
      <w:ind w:left="720"/>
    </w:pPr>
    <w:rPr>
      <w:rFonts w:ascii="Calibri" w:hAnsi="Calibri"/>
      <w:sz w:val="22"/>
    </w:rPr>
  </w:style>
  <w:style w:type="character" w:styleId="a4">
    <w:name w:val="line number"/>
    <w:basedOn w:val="a0"/>
    <w:semiHidden/>
  </w:style>
  <w:style w:type="character" w:styleId="a5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4155</Words>
  <Characters>23684</Characters>
  <Application>Microsoft Office Word</Application>
  <DocSecurity>0</DocSecurity>
  <Lines>197</Lines>
  <Paragraphs>55</Paragraphs>
  <ScaleCrop>false</ScaleCrop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dnsasrok@outlook.com</cp:lastModifiedBy>
  <cp:revision>2</cp:revision>
  <dcterms:created xsi:type="dcterms:W3CDTF">2025-07-02T02:10:00Z</dcterms:created>
  <dcterms:modified xsi:type="dcterms:W3CDTF">2025-07-02T02:10:00Z</dcterms:modified>
</cp:coreProperties>
</file>